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2636C" w:rsidRPr="00183F3C" w:rsidTr="00C32B38">
        <w:tc>
          <w:tcPr>
            <w:tcW w:w="4785" w:type="dxa"/>
          </w:tcPr>
          <w:p w:rsidR="0032636C" w:rsidRPr="00183F3C" w:rsidRDefault="0032636C" w:rsidP="00C32B3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32636C" w:rsidRPr="00183F3C" w:rsidRDefault="0032636C" w:rsidP="00C32B3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Утвержден</w:t>
            </w:r>
            <w:r w:rsidR="006D0AA8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183F3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на заседании кафедры</w:t>
            </w:r>
          </w:p>
          <w:p w:rsidR="0032636C" w:rsidRPr="00183F3C" w:rsidRDefault="0032636C" w:rsidP="00C32B3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32636C" w:rsidRPr="00183F3C" w:rsidRDefault="0032636C" w:rsidP="00C32B3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29 августа 2014года</w:t>
            </w:r>
          </w:p>
          <w:p w:rsidR="0032636C" w:rsidRPr="00183F3C" w:rsidRDefault="0032636C" w:rsidP="00C32B3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32636C" w:rsidRPr="00183F3C" w:rsidRDefault="0032636C" w:rsidP="0032636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32636C" w:rsidRPr="00183F3C" w:rsidRDefault="0032636C" w:rsidP="0032636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307767" w:rsidRPr="00183F3C" w:rsidRDefault="00307767" w:rsidP="00307767">
      <w:pPr>
        <w:pStyle w:val="a7"/>
        <w:rPr>
          <w:sz w:val="24"/>
          <w:szCs w:val="24"/>
        </w:rPr>
      </w:pPr>
      <w:r w:rsidRPr="00183F3C">
        <w:rPr>
          <w:sz w:val="24"/>
          <w:szCs w:val="24"/>
        </w:rPr>
        <w:t>Тематика контрольных работ</w:t>
      </w:r>
    </w:p>
    <w:p w:rsidR="00307767" w:rsidRPr="00183F3C" w:rsidRDefault="00307767" w:rsidP="00307767">
      <w:pPr>
        <w:pStyle w:val="a7"/>
        <w:rPr>
          <w:b/>
          <w:bCs/>
          <w:sz w:val="24"/>
          <w:szCs w:val="24"/>
        </w:rPr>
      </w:pPr>
      <w:r w:rsidRPr="00183F3C">
        <w:rPr>
          <w:sz w:val="24"/>
          <w:szCs w:val="24"/>
        </w:rPr>
        <w:t xml:space="preserve"> по дисциплине </w:t>
      </w:r>
      <w:r w:rsidRPr="00183F3C">
        <w:rPr>
          <w:b/>
          <w:bCs/>
          <w:sz w:val="24"/>
          <w:szCs w:val="24"/>
        </w:rPr>
        <w:t>«Бухгалтерская (финансовая) отчетность»</w:t>
      </w:r>
    </w:p>
    <w:p w:rsidR="00307767" w:rsidRPr="00183F3C" w:rsidRDefault="00307767" w:rsidP="00307767">
      <w:pPr>
        <w:pStyle w:val="a7"/>
        <w:rPr>
          <w:sz w:val="24"/>
          <w:szCs w:val="24"/>
        </w:rPr>
      </w:pPr>
      <w:r w:rsidRPr="00183F3C">
        <w:rPr>
          <w:sz w:val="24"/>
          <w:szCs w:val="24"/>
        </w:rPr>
        <w:t xml:space="preserve"> для студентов заочного отделения</w:t>
      </w:r>
    </w:p>
    <w:p w:rsidR="00307767" w:rsidRPr="00183F3C" w:rsidRDefault="00307767" w:rsidP="003077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Тема выбирается исходя из предпоследнего номера зачетной книжки</w:t>
      </w: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Контрольная работа состоит из 2-х частей:</w:t>
      </w:r>
    </w:p>
    <w:p w:rsidR="00307767" w:rsidRPr="00183F3C" w:rsidRDefault="00307767" w:rsidP="00307767">
      <w:pPr>
        <w:numPr>
          <w:ilvl w:val="0"/>
          <w:numId w:val="6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Теоретическая часть включает два вопроса;</w:t>
      </w:r>
    </w:p>
    <w:p w:rsidR="00307767" w:rsidRPr="00183F3C" w:rsidRDefault="00307767" w:rsidP="00307767">
      <w:pPr>
        <w:numPr>
          <w:ilvl w:val="0"/>
          <w:numId w:val="6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Заполнение форм бухгалтерской отчетности, исходя из предложенных данных</w:t>
      </w: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307767" w:rsidRPr="00183F3C" w:rsidRDefault="00307767" w:rsidP="00307767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Нормативные документы, необходимые при формировании бухгалтерской отчетности</w:t>
      </w:r>
    </w:p>
    <w:p w:rsidR="00307767" w:rsidRPr="00183F3C" w:rsidRDefault="00307767" w:rsidP="00307767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Особенности формирования финансовой отчетности на предприятиях малого бизнеса</w:t>
      </w:r>
    </w:p>
    <w:p w:rsidR="00307767" w:rsidRPr="00183F3C" w:rsidRDefault="00307767" w:rsidP="0030776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right="6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83F3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 представленным данным промышленного </w:t>
      </w:r>
      <w:r w:rsidRPr="00183F3C">
        <w:rPr>
          <w:rFonts w:ascii="Times New Roman" w:hAnsi="Times New Roman" w:cs="Times New Roman"/>
          <w:sz w:val="24"/>
          <w:szCs w:val="24"/>
        </w:rPr>
        <w:t xml:space="preserve">предприятия ОАО «Факел» </w:t>
      </w:r>
      <w:r w:rsidRPr="00183F3C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заполните б</w:t>
      </w:r>
      <w:r w:rsidRPr="00183F3C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ухгалтерский баланс (ф. № 1) за 2013 год.</w:t>
      </w:r>
    </w:p>
    <w:p w:rsidR="00307767" w:rsidRPr="00183F3C" w:rsidRDefault="00307767" w:rsidP="00307767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53"/>
        <w:jc w:val="righ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83F3C">
        <w:rPr>
          <w:rFonts w:ascii="Times New Roman" w:hAnsi="Times New Roman" w:cs="Times New Roman"/>
          <w:color w:val="000000"/>
          <w:spacing w:val="-11"/>
          <w:sz w:val="24"/>
          <w:szCs w:val="24"/>
        </w:rPr>
        <w:t>тыс. руб.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400"/>
        <w:gridCol w:w="900"/>
        <w:gridCol w:w="900"/>
        <w:gridCol w:w="900"/>
        <w:gridCol w:w="900"/>
      </w:tblGrid>
      <w:tr w:rsidR="00307767" w:rsidRPr="00183F3C" w:rsidTr="00C32B38">
        <w:trPr>
          <w:cantSplit/>
          <w:trHeight w:hRule="exact" w:val="534"/>
        </w:trPr>
        <w:tc>
          <w:tcPr>
            <w:tcW w:w="6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Счет/субсчет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Сальдо на 01.01.2014г.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Обороты за 2014 г.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78"/>
        </w:trPr>
        <w:tc>
          <w:tcPr>
            <w:tcW w:w="6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12 883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2 466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7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покупателей и заказчиков (платежи по которой ожидаются более чем через 12 месяцев после отчетной даты)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7767" w:rsidRPr="00183F3C" w:rsidTr="00C32B38">
        <w:trPr>
          <w:cantSplit/>
          <w:trHeight w:hRule="exact"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8B5549">
        <w:trPr>
          <w:cantSplit/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</w:tr>
      <w:tr w:rsidR="00307767" w:rsidRPr="00183F3C" w:rsidTr="008B5549">
        <w:trPr>
          <w:cantSplit/>
          <w:trHeight w:hRule="exact" w:val="6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Займы и кредиты, подлежащие погашения более чем через 12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07767" w:rsidRPr="00183F3C" w:rsidTr="008B5549">
        <w:trPr>
          <w:cantSplit/>
          <w:trHeight w:hRule="exact"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Займы и кредиты, подлежащие погашению в течение 12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  поставщики и подрядчики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персоналом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7767" w:rsidRPr="00183F3C" w:rsidTr="008B5549">
        <w:trPr>
          <w:cantSplit/>
          <w:trHeight w:hRule="exact"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бюджетом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Задолженность участников (учредителей) по выплате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Прочая кредиторская задолженность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</w:tbl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307767" w:rsidRPr="00183F3C" w:rsidRDefault="00307767" w:rsidP="0030776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Основные реквизиты, указываемые в формах отчетности</w:t>
      </w:r>
    </w:p>
    <w:p w:rsidR="00307767" w:rsidRPr="00183F3C" w:rsidRDefault="00307767" w:rsidP="0030776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Особенности оценки статей бухгалтерского баланса в России</w:t>
      </w:r>
    </w:p>
    <w:p w:rsidR="00307767" w:rsidRPr="00183F3C" w:rsidRDefault="00307767" w:rsidP="0030776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По данным промышленного предприятия ОАО «Трансиб» заполните отчет о финансовых результатах за 2013 год. Данные представлены в тыс. руб.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"/>
        <w:gridCol w:w="6832"/>
        <w:gridCol w:w="7"/>
        <w:gridCol w:w="659"/>
        <w:gridCol w:w="104"/>
        <w:gridCol w:w="658"/>
        <w:gridCol w:w="19"/>
        <w:gridCol w:w="1080"/>
        <w:gridCol w:w="83"/>
      </w:tblGrid>
      <w:tr w:rsidR="00307767" w:rsidRPr="00183F3C" w:rsidTr="00C32B38">
        <w:trPr>
          <w:trHeight w:hRule="exact" w:val="340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Начислены проценты за кредит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Начислен налог на имущество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Списана на продажу  себестоимость готовой продукции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Списаны расходы, связанные с продажей продукции 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Отражена сумма выручки, причитающейся к получению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- начислен НДС от продажи продукции 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ind w:left="72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tabs>
                <w:tab w:val="left" w:pos="294"/>
              </w:tabs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ind w:left="720" w:hanging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от продажи продукции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Начислены суммы процентов по облигациям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Начислена выручка от продажи основных средств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3 142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в том числе НДС от суммы выручки 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479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Арендодателем начислена амортизация по сданным в аренду основным средствам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Предприятию предписан штраф за недопоставку продукции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Списано в конце месяца сальдо прочих доходов и расходов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3959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 налог на прибыль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505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По заключительным записям отчетного года определена чистая прибыль (убыток)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</w:tr>
    </w:tbl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3.</w:t>
      </w:r>
    </w:p>
    <w:p w:rsidR="00307767" w:rsidRPr="00183F3C" w:rsidRDefault="00307767" w:rsidP="00307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Составление бухгалтерской отчетности при реорганизации предприятия</w:t>
      </w:r>
    </w:p>
    <w:p w:rsidR="00307767" w:rsidRPr="00183F3C" w:rsidRDefault="00307767" w:rsidP="00307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Логика построения отчета о движении денежных средств</w:t>
      </w:r>
    </w:p>
    <w:p w:rsidR="00307767" w:rsidRPr="00183F3C" w:rsidRDefault="00307767" w:rsidP="003077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По данным, представленным в варианте 1 заполните отчет об изменениях капитала за 2013 год промышленного предприятия ЗАО «Вента». </w:t>
      </w: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4.</w:t>
      </w:r>
    </w:p>
    <w:p w:rsidR="00307767" w:rsidRPr="00183F3C" w:rsidRDefault="00307767" w:rsidP="0030776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Схемы построения баланса в России и международной практике</w:t>
      </w:r>
    </w:p>
    <w:p w:rsidR="00307767" w:rsidRPr="00183F3C" w:rsidRDefault="00307767" w:rsidP="0030776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Назначение и состав пояснений к балансу и отчету о финансовых результатах</w:t>
      </w:r>
    </w:p>
    <w:p w:rsidR="00307767" w:rsidRPr="00183F3C" w:rsidRDefault="00307767" w:rsidP="0030776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По данным, промышленного предприятия ЗАО «Керамик» заполните отчет о движении денежных средств за 2013 год. Данные представлены в тыс. руб. Остаток на начало 2013 года по счету 51 составил 310 000 рублей.</w:t>
      </w:r>
    </w:p>
    <w:p w:rsidR="00307767" w:rsidRPr="00183F3C" w:rsidRDefault="00307767" w:rsidP="003077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80"/>
        <w:gridCol w:w="664"/>
        <w:gridCol w:w="720"/>
        <w:gridCol w:w="1080"/>
      </w:tblGrid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 расчетного счета: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погашена задолженность перед поставщиком  за материалы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перечислены в бюджет платежи по НДС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выплата дивидендов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75/2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платежи  по приобретению  долгосрочных ценных бумаг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Поступило на расчетный счет: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 - аванс под поставку продукции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 - краткосрочный кредит банка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Выдана из кассы: заработная плата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оплата за проданную продукцию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307767" w:rsidRPr="00183F3C" w:rsidTr="00410596">
        <w:trPr>
          <w:trHeight w:hRule="exact" w:val="8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Оприходованы наличные денежные средства, внесенные учредителями в качестве вкладов в уставный капитал предприятия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307767" w:rsidRPr="00183F3C" w:rsidTr="00C32B38">
        <w:trPr>
          <w:trHeight w:hRule="exact"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Погашена с расчетного счета задолженность перед поставщиком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5.</w:t>
      </w:r>
    </w:p>
    <w:p w:rsidR="00307767" w:rsidRPr="00183F3C" w:rsidRDefault="00307767" w:rsidP="0030776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Особенности оценки статей бухгалтерского баланса</w:t>
      </w:r>
    </w:p>
    <w:p w:rsidR="00307767" w:rsidRPr="00183F3C" w:rsidRDefault="00307767" w:rsidP="0030776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Особенности формирования пояснения к бухгалтерскому балансу и отчету о финансовых результатах </w:t>
      </w:r>
    </w:p>
    <w:p w:rsidR="00307767" w:rsidRPr="00183F3C" w:rsidRDefault="00307767" w:rsidP="0030776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83F3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 представленным данным строительного </w:t>
      </w:r>
      <w:r w:rsidRPr="00183F3C">
        <w:rPr>
          <w:rFonts w:ascii="Times New Roman" w:hAnsi="Times New Roman" w:cs="Times New Roman"/>
          <w:sz w:val="24"/>
          <w:szCs w:val="24"/>
        </w:rPr>
        <w:t xml:space="preserve">предприятия ЗАО «Керамзит» </w:t>
      </w:r>
      <w:r w:rsidRPr="00183F3C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заполните б</w:t>
      </w:r>
      <w:r w:rsidRPr="00183F3C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ухгалтерский баланс за 2013 год.,  данные представлены в тыс. руб.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400"/>
        <w:gridCol w:w="900"/>
        <w:gridCol w:w="900"/>
        <w:gridCol w:w="900"/>
        <w:gridCol w:w="900"/>
      </w:tblGrid>
      <w:tr w:rsidR="00307767" w:rsidRPr="00183F3C" w:rsidTr="00C32B38">
        <w:trPr>
          <w:cantSplit/>
          <w:trHeight w:hRule="exact" w:val="534"/>
        </w:trPr>
        <w:tc>
          <w:tcPr>
            <w:tcW w:w="6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Счет/субсчет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Сальдо на 01.01.2011г.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Обороты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83F3C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78"/>
        </w:trPr>
        <w:tc>
          <w:tcPr>
            <w:tcW w:w="6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12 8830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21890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2 466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Расходы на продажу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8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покупателей и заказчиков (платежи по которой ожидаются более чем через 12 месяцев после отчетной даты)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7767" w:rsidRPr="00183F3C" w:rsidTr="00C32B38">
        <w:trPr>
          <w:cantSplit/>
          <w:trHeight w:hRule="exact"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19440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</w:tr>
      <w:tr w:rsidR="00307767" w:rsidRPr="00183F3C" w:rsidTr="00C32B38">
        <w:trPr>
          <w:cantSplit/>
          <w:trHeight w:hRule="exact" w:val="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Займы и кредиты, подлежащие погашения более чем через 12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07767" w:rsidRPr="00183F3C" w:rsidTr="00C32B38">
        <w:trPr>
          <w:cantSplit/>
          <w:trHeight w:hRule="exact"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Займы и кредиты, подлежащие погашению в течение 12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  поставщики и подрядчики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персоналом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7767" w:rsidRPr="00183F3C" w:rsidTr="00C32B38">
        <w:trPr>
          <w:cantSplit/>
          <w:trHeight w:hRule="exact" w:val="6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-задолженность перед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бюджетом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Задолженность участников (учредителей) по выплате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67" w:rsidRPr="00183F3C" w:rsidRDefault="00307767" w:rsidP="00307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Прочая кредиторская задолженность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</w:tbl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6.</w:t>
      </w:r>
    </w:p>
    <w:p w:rsidR="00307767" w:rsidRPr="00183F3C" w:rsidRDefault="00307767" w:rsidP="0030776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Аудиторская проверка финансовой отчетности</w:t>
      </w:r>
    </w:p>
    <w:p w:rsidR="00307767" w:rsidRPr="00183F3C" w:rsidRDefault="00307767" w:rsidP="0030776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Методы измерения денежных потоков от  текущей деятельности</w:t>
      </w:r>
    </w:p>
    <w:p w:rsidR="00307767" w:rsidRPr="00183F3C" w:rsidRDefault="00307767" w:rsidP="0030776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По данным, промышленного предприятия ОАО «Трансиб» заполните отчет о финансовых результатах за 2013 год. Данные представлены в рублях.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"/>
        <w:gridCol w:w="6832"/>
        <w:gridCol w:w="7"/>
        <w:gridCol w:w="659"/>
        <w:gridCol w:w="104"/>
        <w:gridCol w:w="658"/>
        <w:gridCol w:w="19"/>
        <w:gridCol w:w="1080"/>
        <w:gridCol w:w="83"/>
      </w:tblGrid>
      <w:tr w:rsidR="00307767" w:rsidRPr="00183F3C" w:rsidTr="00C32B38">
        <w:trPr>
          <w:trHeight w:hRule="exact" w:val="340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Начислены проценты за кредит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Начислен налог на имущество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161400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Списана на продажу  себестоимость готовой продукции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171400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Списаны расходы, связанные с продажей продукции 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Отражена сумма выручки, причитающейся к получению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1192000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  <w:gridSpan w:val="2"/>
          </w:tcPr>
          <w:p w:rsidR="00307767" w:rsidRPr="00183F3C" w:rsidRDefault="00307767" w:rsidP="0030776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- начислен НДС от продажи продукции </w:t>
            </w:r>
          </w:p>
        </w:tc>
        <w:tc>
          <w:tcPr>
            <w:tcW w:w="666" w:type="dxa"/>
            <w:gridSpan w:val="2"/>
          </w:tcPr>
          <w:p w:rsidR="00307767" w:rsidRPr="00183F3C" w:rsidRDefault="00307767" w:rsidP="00307767">
            <w:pPr>
              <w:tabs>
                <w:tab w:val="left" w:pos="60"/>
                <w:tab w:val="left" w:pos="366"/>
              </w:tabs>
              <w:spacing w:after="0"/>
              <w:ind w:left="72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307767" w:rsidRPr="00183F3C" w:rsidRDefault="00307767" w:rsidP="00307767">
            <w:pPr>
              <w:spacing w:after="0"/>
              <w:ind w:left="720" w:hanging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3"/>
          </w:tcPr>
          <w:p w:rsidR="00307767" w:rsidRPr="00183F3C" w:rsidRDefault="00307767" w:rsidP="00307767">
            <w:pPr>
              <w:spacing w:after="0"/>
              <w:ind w:left="72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от продажи продукции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Начислены суммы процентов по облигациям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Начислена выручка от продажи основных средств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1314200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в том числе НДС от суммы выручки 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Арендодателем начислена амортизация по сданным в аренду основным средствам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9" w:type="dxa"/>
            <w:gridSpan w:val="2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Предприятию предписан штраф за недопоставку продукции</w:t>
            </w:r>
          </w:p>
        </w:tc>
        <w:tc>
          <w:tcPr>
            <w:tcW w:w="763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Списано в конце месяца сальдо прочих доходов и расходов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 налог на прибыль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7767" w:rsidRPr="00183F3C" w:rsidTr="00C32B38">
        <w:trPr>
          <w:gridAfter w:val="1"/>
          <w:wAfter w:w="83" w:type="dxa"/>
          <w:trHeight w:hRule="exact" w:val="505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По заключительным записям отчетного года определена чистая прибыль (убыток)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7.</w:t>
      </w:r>
    </w:p>
    <w:p w:rsidR="00307767" w:rsidRPr="00183F3C" w:rsidRDefault="00307767" w:rsidP="0030776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Публичная бухгалтерская отчетность</w:t>
      </w:r>
    </w:p>
    <w:p w:rsidR="00307767" w:rsidRPr="00183F3C" w:rsidRDefault="00307767" w:rsidP="0030776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Раскрытие информации о важнейших показателях  по видам деятельности и географическим рынкам сбыта.</w:t>
      </w:r>
    </w:p>
    <w:p w:rsidR="00307767" w:rsidRPr="00183F3C" w:rsidRDefault="00307767" w:rsidP="0030776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По данным, представленным в варианте 6 промышленного предприятия ЗАО «Вента» заполните отчет об изменениях капитала за 2013 год.</w:t>
      </w: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8.</w:t>
      </w:r>
    </w:p>
    <w:p w:rsidR="00307767" w:rsidRPr="00183F3C" w:rsidRDefault="00307767" w:rsidP="0030776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Критерии признания активов, обязательств, доходов и расходов в бухгалтерской отчетности</w:t>
      </w:r>
    </w:p>
    <w:p w:rsidR="00307767" w:rsidRPr="00183F3C" w:rsidRDefault="00307767" w:rsidP="0030776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Раскрытие информации о прибыли, приходящейся на одну акцию</w:t>
      </w:r>
    </w:p>
    <w:p w:rsidR="00307767" w:rsidRPr="00183F3C" w:rsidRDefault="00307767" w:rsidP="0030776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По данным, промышленного предприятия ЗАО «Керамик» заполните отчет о движении денежных средств за 2013 год,  данные представлены в тыс. руб.</w:t>
      </w:r>
    </w:p>
    <w:p w:rsidR="00307767" w:rsidRPr="00183F3C" w:rsidRDefault="00307767" w:rsidP="003077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62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Остаток на начало 2013 года по счету 51 составил 541 тысячу рублей.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80"/>
        <w:gridCol w:w="664"/>
        <w:gridCol w:w="720"/>
        <w:gridCol w:w="1080"/>
      </w:tblGrid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 расчетного счета: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погашена задолженность перед поставщиком  за материалы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перечислены в бюджет платежи по НДС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выплата дивидендов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75/2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- платежи  по приобретению  долгосрочных ценных бумаг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Поступило на расчетный счет: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 - аванс под поставку продукции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 - краткосрочный кредит банка</w:t>
            </w:r>
          </w:p>
        </w:tc>
        <w:tc>
          <w:tcPr>
            <w:tcW w:w="664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1 5000</w:t>
            </w:r>
          </w:p>
        </w:tc>
      </w:tr>
      <w:tr w:rsidR="00307767" w:rsidRPr="00183F3C" w:rsidTr="00C32B38">
        <w:trPr>
          <w:trHeight w:hRule="exact"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оплата за проданную продукцию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</w:tr>
      <w:tr w:rsidR="00307767" w:rsidRPr="00183F3C" w:rsidTr="00C32B38">
        <w:trPr>
          <w:trHeight w:hRule="exact" w:val="4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Оприходованы наличные денежные средства, внесенные учредителями в качестве вкладов в уставный капитал предприятия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</w:tr>
      <w:tr w:rsidR="00307767" w:rsidRPr="00183F3C" w:rsidTr="00C32B38">
        <w:trPr>
          <w:trHeight w:hRule="exact"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Погашена с расчетного счета задолженность перед поставщиком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</w:tbl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9.</w:t>
      </w:r>
    </w:p>
    <w:p w:rsidR="00307767" w:rsidRPr="00183F3C" w:rsidRDefault="00307767" w:rsidP="0030776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Оформление бухгалтерской отчетности в России</w:t>
      </w:r>
    </w:p>
    <w:p w:rsidR="00307767" w:rsidRPr="00183F3C" w:rsidRDefault="00307767" w:rsidP="0030776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Значение, целевая направленность и принципы  построения отчета  о прибылях и убытках</w:t>
      </w:r>
    </w:p>
    <w:p w:rsidR="00307767" w:rsidRPr="00183F3C" w:rsidRDefault="00307767" w:rsidP="0030776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83F3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 представленным данным промышленного </w:t>
      </w:r>
      <w:r w:rsidRPr="00183F3C">
        <w:rPr>
          <w:rFonts w:ascii="Times New Roman" w:hAnsi="Times New Roman" w:cs="Times New Roman"/>
          <w:sz w:val="24"/>
          <w:szCs w:val="24"/>
        </w:rPr>
        <w:t xml:space="preserve">предприятия ООО «Герда» </w:t>
      </w:r>
      <w:r w:rsidRPr="00183F3C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заполните б</w:t>
      </w:r>
      <w:r w:rsidRPr="00183F3C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ухгалтерский баланс за 2013 год.</w:t>
      </w:r>
    </w:p>
    <w:p w:rsidR="00307767" w:rsidRPr="00183F3C" w:rsidRDefault="00307767" w:rsidP="003077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307767" w:rsidRPr="00183F3C" w:rsidRDefault="00307767" w:rsidP="003077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307767" w:rsidRPr="00183F3C" w:rsidRDefault="00307767" w:rsidP="003077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right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6"/>
        <w:gridCol w:w="900"/>
        <w:gridCol w:w="904"/>
        <w:gridCol w:w="900"/>
        <w:gridCol w:w="900"/>
      </w:tblGrid>
      <w:tr w:rsidR="00307767" w:rsidRPr="00183F3C" w:rsidTr="00C32B38">
        <w:trPr>
          <w:cantSplit/>
          <w:trHeight w:hRule="exact" w:val="518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     Счет/субсчет   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Сальдо на 01.01.2013г.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Обороты за 2013 г.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355"/>
        </w:trPr>
        <w:tc>
          <w:tcPr>
            <w:tcW w:w="6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01 «Основные средства»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02    «Амортизация    основных средств»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04 «Нематериальные активы»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307767" w:rsidRPr="00183F3C" w:rsidTr="00C32B38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19 «Налог на добавленную стои</w:t>
            </w:r>
            <w:r w:rsidRPr="00183F3C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по приобретенным цен</w:t>
            </w:r>
            <w:r w:rsidRPr="00183F3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ностям»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 «Основное производство»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26 «Общехозяйственные расхо</w:t>
            </w:r>
            <w:r w:rsidRPr="00183F3C">
              <w:rPr>
                <w:rFonts w:ascii="Times New Roman" w:hAnsi="Times New Roman" w:cs="Times New Roman"/>
                <w:sz w:val="24"/>
                <w:szCs w:val="24"/>
              </w:rPr>
              <w:softHyphen/>
              <w:t>ды»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43 «Готовая продукция»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931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50 «Касса», в том числе </w:t>
            </w:r>
          </w:p>
          <w:p w:rsidR="00307767" w:rsidRPr="00183F3C" w:rsidRDefault="00307767" w:rsidP="00307767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из банка </w:t>
            </w:r>
          </w:p>
          <w:p w:rsidR="00307767" w:rsidRPr="00183F3C" w:rsidRDefault="00307767" w:rsidP="00307767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</w:t>
            </w:r>
          </w:p>
          <w:p w:rsidR="00307767" w:rsidRPr="00183F3C" w:rsidRDefault="00307767" w:rsidP="00307767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 выдачу подотчетных сумм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pStyle w:val="aa"/>
              <w:rPr>
                <w:sz w:val="24"/>
              </w:rPr>
            </w:pPr>
            <w:r w:rsidRPr="00183F3C">
              <w:rPr>
                <w:sz w:val="24"/>
              </w:rPr>
              <w:t>26000 26000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07767" w:rsidRPr="00183F3C" w:rsidTr="00C32B38">
        <w:trPr>
          <w:cantSplit/>
          <w:trHeight w:hRule="exact" w:val="1887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51 «Расчетный счет», в том числе 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- выручка от продажи продукции 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 кредит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- на оплату приобретенных ма</w:t>
            </w:r>
            <w:r w:rsidRPr="00183F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териалов 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- в кассу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- на расчеты с бюджетом </w:t>
            </w:r>
          </w:p>
          <w:p w:rsidR="00307767" w:rsidRPr="00183F3C" w:rsidRDefault="00307767" w:rsidP="00307767">
            <w:pPr>
              <w:widowControl w:val="0"/>
              <w:numPr>
                <w:ilvl w:val="1"/>
                <w:numId w:val="13"/>
              </w:numPr>
              <w:shd w:val="clear" w:color="auto" w:fill="FFFFFF"/>
              <w:tabs>
                <w:tab w:val="clear" w:pos="1440"/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на расчеты с фондами соци</w:t>
            </w:r>
            <w:r w:rsidRPr="00183F3C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страхования и обес</w:t>
            </w:r>
            <w:r w:rsidRPr="00183F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печения </w:t>
            </w:r>
          </w:p>
          <w:p w:rsidR="00307767" w:rsidRPr="00183F3C" w:rsidRDefault="00307767" w:rsidP="00307767">
            <w:pPr>
              <w:widowControl w:val="0"/>
              <w:numPr>
                <w:ilvl w:val="1"/>
                <w:numId w:val="13"/>
              </w:numPr>
              <w:shd w:val="clear" w:color="auto" w:fill="FFFFFF"/>
              <w:tabs>
                <w:tab w:val="clear" w:pos="1440"/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123 000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123000 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111420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7120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307767" w:rsidRPr="00183F3C" w:rsidTr="00C32B38">
        <w:trPr>
          <w:cantSplit/>
          <w:trHeight w:hRule="exact" w:val="153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 «Расчеты с поставщиками и подрядчиками»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307767" w:rsidRPr="00183F3C" w:rsidTr="00C32B38">
        <w:trPr>
          <w:cantSplit/>
          <w:trHeight w:hRule="exact" w:val="90"/>
        </w:trPr>
        <w:tc>
          <w:tcPr>
            <w:tcW w:w="6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105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 «Расчеты с покупателями и заказчиками»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</w:tc>
      </w:tr>
      <w:tr w:rsidR="00307767" w:rsidRPr="00183F3C" w:rsidTr="00C32B38">
        <w:trPr>
          <w:cantSplit/>
          <w:trHeight w:hRule="exact" w:val="163"/>
        </w:trPr>
        <w:tc>
          <w:tcPr>
            <w:tcW w:w="6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175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66 «Краткосрочные кредиты банков»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90"/>
        </w:trPr>
        <w:tc>
          <w:tcPr>
            <w:tcW w:w="6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 «Расчеты с бюджетом»,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30100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30100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113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69 «Расчеты по социальному страхованию и обеспечению»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7120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7320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151"/>
        </w:trPr>
        <w:tc>
          <w:tcPr>
            <w:tcW w:w="6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70 «Расчеты с персоналом по оплате труда»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07767" w:rsidRPr="00183F3C" w:rsidTr="00C32B38">
        <w:trPr>
          <w:cantSplit/>
          <w:trHeight w:hRule="exact" w:val="227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71 «Расчеты с подотчетными ли</w:t>
            </w:r>
            <w:r w:rsidRPr="00183F3C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76 «Расчет с разными дебитора</w:t>
            </w:r>
            <w:r w:rsidRPr="00183F3C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кредиторами»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90-1 «Выручка»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147 000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90-2 «Себестоимость продаж»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90-3 «Налог на добавленную стоимость»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90-9 «Прибыль/убыток от про</w:t>
            </w:r>
            <w:r w:rsidRPr="00183F3C">
              <w:rPr>
                <w:rFonts w:ascii="Times New Roman" w:hAnsi="Times New Roman" w:cs="Times New Roman"/>
                <w:sz w:val="24"/>
                <w:szCs w:val="24"/>
              </w:rPr>
              <w:softHyphen/>
              <w:t>даж»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322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97 «Расходы будущих периодов»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07767" w:rsidRPr="00183F3C" w:rsidTr="00C32B38">
        <w:trPr>
          <w:cantSplit/>
          <w:trHeight w:hRule="exact" w:val="284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80 «Уставный капитал»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rPr>
          <w:cantSplit/>
          <w:trHeight w:hRule="exact" w:val="284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83 «Добавочный капитал»</w:t>
            </w:r>
          </w:p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07767" w:rsidRPr="00183F3C" w:rsidTr="00C32B38">
        <w:trPr>
          <w:cantSplit/>
          <w:trHeight w:hRule="exact" w:val="284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84 «Нераспределенная прибыл (непокрытый убыток)»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7" w:rsidRPr="00183F3C" w:rsidRDefault="00307767" w:rsidP="0030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</w:tbl>
    <w:p w:rsidR="00307767" w:rsidRPr="00183F3C" w:rsidRDefault="00307767" w:rsidP="00307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3F3C">
        <w:rPr>
          <w:rFonts w:ascii="Times New Roman" w:hAnsi="Times New Roman" w:cs="Times New Roman"/>
          <w:b/>
          <w:bCs/>
          <w:sz w:val="24"/>
          <w:szCs w:val="24"/>
        </w:rPr>
        <w:t>Вариант 10.</w:t>
      </w:r>
    </w:p>
    <w:p w:rsidR="00307767" w:rsidRPr="00183F3C" w:rsidRDefault="00307767" w:rsidP="003077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lastRenderedPageBreak/>
        <w:t>Особенности формирования движения иностранной валюты в отчете о движении денежных средств</w:t>
      </w:r>
    </w:p>
    <w:p w:rsidR="00307767" w:rsidRPr="00183F3C" w:rsidRDefault="00307767" w:rsidP="003077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Отражение в бухгалтерском балансе амортизируемого имущества</w:t>
      </w:r>
    </w:p>
    <w:p w:rsidR="00307767" w:rsidRPr="00183F3C" w:rsidRDefault="00307767" w:rsidP="003077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По аналитическим данным ЗАО «Керамик» составить форму №4 «Отчет о движении денежных средств» за 2013 год.</w:t>
      </w:r>
    </w:p>
    <w:p w:rsidR="00307767" w:rsidRPr="00183F3C" w:rsidRDefault="00307767" w:rsidP="00307767">
      <w:pPr>
        <w:pStyle w:val="30"/>
        <w:spacing w:line="240" w:lineRule="auto"/>
        <w:ind w:firstLine="539"/>
        <w:rPr>
          <w:sz w:val="24"/>
          <w:szCs w:val="24"/>
        </w:rPr>
      </w:pPr>
      <w:r w:rsidRPr="00183F3C">
        <w:rPr>
          <w:sz w:val="24"/>
          <w:szCs w:val="24"/>
        </w:rPr>
        <w:t>Данные по сч 50,51 (т. р.) Начальное сальдо по 51 счету равно 152730 тысяч рублей.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12"/>
        <w:gridCol w:w="709"/>
        <w:gridCol w:w="850"/>
        <w:gridCol w:w="709"/>
        <w:gridCol w:w="850"/>
        <w:gridCol w:w="851"/>
        <w:gridCol w:w="850"/>
      </w:tblGrid>
      <w:tr w:rsidR="00307767" w:rsidRPr="00183F3C" w:rsidTr="00C32B38">
        <w:trPr>
          <w:cantSplit/>
          <w:trHeight w:val="327"/>
          <w:jc w:val="center"/>
        </w:trPr>
        <w:tc>
          <w:tcPr>
            <w:tcW w:w="5021" w:type="dxa"/>
            <w:gridSpan w:val="2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В дебет счетов </w:t>
            </w:r>
          </w:p>
        </w:tc>
        <w:tc>
          <w:tcPr>
            <w:tcW w:w="4819" w:type="dxa"/>
            <w:gridSpan w:val="6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 xml:space="preserve">С кредита счетов </w:t>
            </w:r>
          </w:p>
        </w:tc>
      </w:tr>
      <w:tr w:rsidR="00307767" w:rsidRPr="00183F3C" w:rsidTr="00C32B38">
        <w:trPr>
          <w:cantSplit/>
          <w:trHeight w:val="460"/>
          <w:jc w:val="center"/>
        </w:trPr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№ счета</w:t>
            </w:r>
          </w:p>
        </w:tc>
        <w:tc>
          <w:tcPr>
            <w:tcW w:w="4312" w:type="dxa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07767" w:rsidRPr="00183F3C" w:rsidRDefault="00307767" w:rsidP="003077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709"/>
        <w:gridCol w:w="851"/>
        <w:gridCol w:w="708"/>
        <w:gridCol w:w="851"/>
        <w:gridCol w:w="850"/>
        <w:gridCol w:w="648"/>
      </w:tblGrid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Отчисления в государственные внебюджетные фонды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Выручка от продажи основных средств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Аванс под поставку продукции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Получен краткосрочный кредит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Оплата за реализованную продукцию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22920</w:t>
            </w: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Выдана заработная плата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Оплата поставщику за материалы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Штраф за недопоставку продукции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Расчет по НДС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67" w:rsidRPr="00183F3C" w:rsidTr="00C32B38"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307767" w:rsidRPr="00183F3C" w:rsidRDefault="00307767" w:rsidP="0030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Выплата дивидендов</w:t>
            </w:r>
          </w:p>
        </w:tc>
        <w:tc>
          <w:tcPr>
            <w:tcW w:w="709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767" w:rsidRPr="00183F3C" w:rsidRDefault="00307767" w:rsidP="0030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b/>
          <w:bCs/>
          <w:color w:val="000000"/>
          <w:bdr w:val="none" w:sz="0" w:space="0" w:color="auto" w:frame="1"/>
        </w:rPr>
        <w:t>Контрольные вопросы на экзамен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1.  Сущность и назначение бухгалтерских отчетов в рыночной экономике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2.  Нормативное регулирование бухгалтерской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3.  Международные стандарты финансовой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4.  Понятие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5.  Виды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6.  Состав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7.  Требования, предъявляемые к информации формируемой в бухгалтерской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8.  Порядок составления бухгалтерской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9.  Сроки предоставления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10.  Пользователи бухгалтерской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11.  Значение и функции бухгалтерского баланса в рыночной экономике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12.  Виды и формы бухгалтерских балансов, их классификация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13.  Методы оценки отдельных статей баланса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14.  Аналитическое использование бухгалтерского баланса при оценке финансового состояния предприятия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15.  Содержание раздела «Внеоборотные активы»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16.  Содержание раздела «Оборотные активы»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17.  Пассив баланса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lastRenderedPageBreak/>
        <w:t>18.  Содержание раздела «Капитал и резервы»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19.  Содержание раздела «Долгосрочные обязательства» и раздела «Краткосрочные обязательства»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20.  Значение и целевая направленность отчета и финансовых результатов в рыночной экономике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21.  Значение отчета об изменениях капитала в рыночной экономике. Порядок расчета и значение чистых активов для оценки ликвидности организации.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22.  Значение отчета о движении денежных средств для оценки денежных потоков. Методы составления отчета о движении денежных средств в российской и международной практике.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23.  Состав, содержание и порядок заполнения Приложения к бухгалтерскому балансу (форма № 5).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24.  Содержание пояснительной записки и порядок ее оформления.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25.  Понятие и значение сегментной отчетности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26.  Определение отчетного сегмента, его характеристика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27.  Виды отчетных сегментов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28.  Формирование показателей сегментной отчетно</w:t>
      </w:r>
      <w:r w:rsidRPr="00183F3C">
        <w:rPr>
          <w:color w:val="000000"/>
        </w:rPr>
        <w:softHyphen/>
        <w:t>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29.  Законодательные основы отчетности.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30.  Правила представления бухгалтерской отчетности (процедурные требования).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31.  Принцип непрерывности деятельности организации и необходимость обеспечения пользователей отчетной информацией.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32.  Ответственность за не предоставление или нарушение сроков представления бухгалтерской отчетности в РФ.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33.  Завершающие процедуры перед составлением отчетности.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34.  Функции бухгалтерского баланса в рыночной экономике (экономико-правовая, информативная, результатная). Роль бухгалтерского баланса в оценке имущественного и финансового положения организаций.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35.  Классификация бухгалтерских балансов.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36.  Требования, предъявляемые к балансу.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37.  Достоверность отчетности. Вуалирование и фальсификация.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38.  Порядок формирования показателей актива бухгалтерского баланса.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39.  Пассив бухгалтерского баланса. Оценка его статей и порядок заполнения. Особенности реформирования баланса (отражения прибыли (убытка) отчетного года и прошлых лет).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40.  Порядок формирования справочной информации о наличии ценностей и обязательств, учитываемых на забалансовых счетах.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41.  Взаимосвязь бухгалтерского баланса с другими формами финансовой отчетности.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42.  Допущение временной определенности фактов хозяйственной деятельности при составлении отчета о прибылях и убытках.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lastRenderedPageBreak/>
        <w:t>43.  Состав и содержание отчета о прибылях и убытках, порядок заполнения раздела «Доходы и расходы по обычным видам деятельности».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44.  Состав и содержание отчета о прибылях и убытках, порядок заполнения раздела «Прочие доходы и расходы».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45.  Состав и содержание отчета о финансовых результатах, порядок определения чистой прибыли (убытка) отчетного года.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46.  Формирование информации о базовой и разводненной прибыли на акцию в отчете о финансовых результатах. Необходимость расшифровки отдельных прибылей и убытков.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47.  Состав, содержание и порядок заполнения показателей раздела 1 «Изменение капитала» Отчета об изменениях капитала (форма № 3).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48.  Состав, содержание и порядок заполнения показателей раздела 2 «Резервы» Отчета об изменениях капитала (форма № 3).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49.  Состав, содержание и порядок заполнения «Отчета о движении денежных средств» (форма № 4).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50.  Раскрытие данных, не нашедших отражения в формах бухгалтерской отчетности: информация об аффилированных лицах.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51.  Раскрытие данных, не нашедших отражения в формах бухгалтерской отчетности: о влиянии методов, выбранных в учетной политике, на показатели бухгалтерской отчетности; раскрытие информации об изменениях учетной политики и оценка последствий.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52.  Раскрытие данных, не нашедших отражения в формах бухгалтерской отчетности: о событиях после отчетной даты и условных фактах хозяйственной деятельности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53.  Раскрытие данных, не нашедших отражения в формах бухгалтерской отчетности: информация о результатах производственно-коммерческой деятельности предприятия, его финансовом положении и перспективах развития.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54.  Понятие и сфера применения сводной (консолидированной) бухгалтерской отчетности.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55.  Принципы составления консолидированной отчетности: определение капитала группы, доли меньшинства, внутригруппового оборота.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56.  Утверждение, представление и публикация консолидированной отчетности.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57.  Правила объединения показателей бухгалтерской отчетности в сводной (консолидированной) бухгалтерской отчетности.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58.  Сегментарная отчетность: назначение и характеристика сегментов деятельности организации. Порядок выделения и представления информации по отчетным сегментам.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59.  Раскрытие в отчетности информации о прекращении деятельности.</w:t>
      </w:r>
    </w:p>
    <w:p w:rsidR="00307767" w:rsidRPr="00183F3C" w:rsidRDefault="00307767" w:rsidP="00307767">
      <w:pPr>
        <w:pStyle w:val="ae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183F3C">
        <w:rPr>
          <w:color w:val="000000"/>
        </w:rPr>
        <w:t>60.  Трансформация российской бухгалтерской отчетности.</w:t>
      </w: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767" w:rsidRPr="00183F3C" w:rsidRDefault="00307767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2A35" w:rsidRPr="00183F3C" w:rsidRDefault="00BC2A35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2A35" w:rsidRPr="00183F3C" w:rsidRDefault="00BC2A35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2A35" w:rsidRPr="00183F3C" w:rsidRDefault="00BC2A35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2A35" w:rsidRPr="00183F3C" w:rsidRDefault="00BC2A35" w:rsidP="003077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36C" w:rsidRPr="00183F3C" w:rsidRDefault="0032636C" w:rsidP="00307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2636C" w:rsidRPr="00183F3C" w:rsidTr="00C32B38">
        <w:tc>
          <w:tcPr>
            <w:tcW w:w="4785" w:type="dxa"/>
          </w:tcPr>
          <w:p w:rsidR="0032636C" w:rsidRPr="00183F3C" w:rsidRDefault="0032636C" w:rsidP="00C32B3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32636C" w:rsidRPr="00183F3C" w:rsidRDefault="0032636C" w:rsidP="00C32B3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32636C" w:rsidRPr="00183F3C" w:rsidRDefault="0032636C" w:rsidP="00C32B3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32636C" w:rsidRPr="00183F3C" w:rsidRDefault="0032636C" w:rsidP="00C32B3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29 августа 2014 года</w:t>
            </w:r>
          </w:p>
          <w:p w:rsidR="0032636C" w:rsidRPr="00183F3C" w:rsidRDefault="0032636C" w:rsidP="0032636C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32636C" w:rsidRPr="00183F3C" w:rsidRDefault="0032636C" w:rsidP="0032636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32636C" w:rsidRPr="00183F3C" w:rsidRDefault="0032636C" w:rsidP="0032636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rPr>
          <w:rFonts w:ascii="Times New Roman" w:hAnsi="Times New Roman" w:cs="Times New Roman"/>
          <w:sz w:val="24"/>
          <w:szCs w:val="24"/>
        </w:rPr>
      </w:pPr>
    </w:p>
    <w:p w:rsidR="0032636C" w:rsidRPr="00183F3C" w:rsidRDefault="00A21A62" w:rsidP="0032636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b/>
          <w:sz w:val="24"/>
          <w:szCs w:val="24"/>
        </w:rPr>
        <w:t>КОНТР</w:t>
      </w:r>
      <w:r w:rsidR="0032636C" w:rsidRPr="00183F3C">
        <w:rPr>
          <w:rFonts w:ascii="Times New Roman" w:hAnsi="Times New Roman" w:cs="Times New Roman"/>
          <w:b/>
          <w:sz w:val="24"/>
          <w:szCs w:val="24"/>
        </w:rPr>
        <w:t>ОЛЬНЫЕ ЗАДАНИЯ</w:t>
      </w:r>
      <w:r w:rsidR="0032636C" w:rsidRPr="00183F3C"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183F3C">
        <w:rPr>
          <w:rFonts w:ascii="Times New Roman" w:hAnsi="Times New Roman" w:cs="Times New Roman"/>
          <w:b/>
          <w:sz w:val="24"/>
          <w:szCs w:val="24"/>
        </w:rPr>
        <w:t>ПО ДИСЦИПЛИНЕ  «СТРАТЕГИЧЕСКИЙ АНАЛИЗ».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Выработка стратегии ТНК в автомобилестроении  (выбор компании по усмотрению докладчика).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как основа стратегии.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Источники конкурентного преимущества.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распространения инноваций (выбор отрасли по усмотрению докладчика).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Методы создания конкурентного преимущества в зрелой отрасли (выбор отрасли по усмотрению докладчика).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Этапы формирования стратегического подхода к деятельности фирмы.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макроэкономической ситуации.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цепочки создания стоимости фирмы.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ресурсов способностей фирмы.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социокультурной среды деятельности фирмы.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и оценка ключевых компетенций фирмы.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Обоснование возможностей создания конкурентного преимущества по издержкам.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Обоснование возможностей создания конкурентного преимущества по дифференциации продукции.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Оценка отраслевой среды деятельности фирмы.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финансовых показателей фирмы.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Финансовое обоснование стратегии.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Коммерциализация инноваций: функции и этапы.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Оценка условия выхода на внешние рынки.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Совершенствование бизнес-процесса и снижение издержек.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Управление корпоративным портфелем.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Виды вертикальной интеграции.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Способы создания конкурентного преимущества в отрасли, испытывающей упадок.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Роль и функции стандартизации в инновационном процессе.</w:t>
      </w:r>
    </w:p>
    <w:p w:rsidR="0032636C" w:rsidRPr="00183F3C" w:rsidRDefault="0032636C" w:rsidP="00326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Методы защиты инноваций и анализ их эффективности.</w:t>
      </w:r>
    </w:p>
    <w:p w:rsidR="0032636C" w:rsidRPr="00183F3C" w:rsidRDefault="0032636C" w:rsidP="0032636C">
      <w:pPr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b/>
          <w:sz w:val="24"/>
          <w:szCs w:val="24"/>
        </w:rPr>
        <w:t>ПРИМЕЧАНИЕ: СТУДЕНТ ВЫПОЛНЯЕТ КУРСОВУЮ  РАБОТУ ПО ПОСЛЕДНЕЙ ЦИФРЕ ЗАЧЕТНОЙ КНИЖКИ</w:t>
      </w:r>
    </w:p>
    <w:p w:rsidR="0032636C" w:rsidRPr="00183F3C" w:rsidRDefault="0032636C" w:rsidP="00326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A35" w:rsidRPr="00183F3C" w:rsidRDefault="00BC2A35" w:rsidP="00326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A35" w:rsidRPr="00183F3C" w:rsidRDefault="00BC2A35" w:rsidP="00326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A35" w:rsidRPr="00183F3C" w:rsidRDefault="00BC2A35" w:rsidP="00326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A35" w:rsidRPr="00183F3C" w:rsidRDefault="00BC2A35" w:rsidP="00326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A35" w:rsidRPr="00183F3C" w:rsidRDefault="00BC2A35" w:rsidP="00326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A35" w:rsidRPr="00183F3C" w:rsidRDefault="00BC2A35" w:rsidP="00326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BFE" w:rsidRPr="00183F3C" w:rsidRDefault="00BB4BFE" w:rsidP="00326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76E01" w:rsidRPr="00183F3C" w:rsidTr="00C32B38">
        <w:tc>
          <w:tcPr>
            <w:tcW w:w="4785" w:type="dxa"/>
          </w:tcPr>
          <w:p w:rsidR="00676E01" w:rsidRPr="00183F3C" w:rsidRDefault="00676E01" w:rsidP="00C32B38">
            <w:pPr>
              <w:tabs>
                <w:tab w:val="left" w:pos="-142"/>
                <w:tab w:val="left" w:pos="567"/>
              </w:tabs>
              <w:jc w:val="center"/>
              <w:rPr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76E01" w:rsidRPr="00183F3C" w:rsidRDefault="00676E01" w:rsidP="00C32B38">
            <w:pPr>
              <w:tabs>
                <w:tab w:val="left" w:pos="-142"/>
                <w:tab w:val="left" w:pos="567"/>
              </w:tabs>
              <w:rPr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color w:val="000000"/>
                <w:spacing w:val="-12"/>
                <w:sz w:val="24"/>
                <w:szCs w:val="24"/>
              </w:rPr>
              <w:t>Утвержден</w:t>
            </w:r>
            <w:r w:rsidR="006D0AA8">
              <w:rPr>
                <w:color w:val="000000"/>
                <w:spacing w:val="-12"/>
                <w:sz w:val="24"/>
                <w:szCs w:val="24"/>
              </w:rPr>
              <w:t>а</w:t>
            </w:r>
            <w:r w:rsidRPr="00183F3C">
              <w:rPr>
                <w:color w:val="000000"/>
                <w:spacing w:val="-12"/>
                <w:sz w:val="24"/>
                <w:szCs w:val="24"/>
              </w:rPr>
              <w:t xml:space="preserve"> на заседании кафедры</w:t>
            </w:r>
          </w:p>
          <w:p w:rsidR="00676E01" w:rsidRPr="00183F3C" w:rsidRDefault="00676E01" w:rsidP="00C32B38">
            <w:pPr>
              <w:tabs>
                <w:tab w:val="left" w:pos="-142"/>
                <w:tab w:val="left" w:pos="567"/>
              </w:tabs>
              <w:rPr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676E01" w:rsidRPr="00183F3C" w:rsidRDefault="00676E01" w:rsidP="00C32B38">
            <w:pPr>
              <w:tabs>
                <w:tab w:val="left" w:pos="-142"/>
                <w:tab w:val="left" w:pos="567"/>
              </w:tabs>
              <w:rPr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color w:val="000000"/>
                <w:spacing w:val="-12"/>
                <w:sz w:val="24"/>
                <w:szCs w:val="24"/>
              </w:rPr>
              <w:t>от  29 сентября   2014года</w:t>
            </w:r>
          </w:p>
          <w:p w:rsidR="00676E01" w:rsidRPr="00183F3C" w:rsidRDefault="00676E01" w:rsidP="00676E01">
            <w:pPr>
              <w:tabs>
                <w:tab w:val="left" w:pos="-142"/>
                <w:tab w:val="left" w:pos="567"/>
              </w:tabs>
              <w:rPr>
                <w:color w:val="000000"/>
                <w:spacing w:val="-12"/>
                <w:sz w:val="24"/>
                <w:szCs w:val="24"/>
              </w:rPr>
            </w:pPr>
            <w:r w:rsidRPr="00183F3C">
              <w:rPr>
                <w:color w:val="000000"/>
                <w:spacing w:val="-12"/>
                <w:sz w:val="24"/>
                <w:szCs w:val="24"/>
              </w:rPr>
              <w:t>_______________________ Н. .В. Воскресенская</w:t>
            </w:r>
          </w:p>
        </w:tc>
      </w:tr>
    </w:tbl>
    <w:p w:rsidR="00676E01" w:rsidRPr="00183F3C" w:rsidRDefault="00676E01" w:rsidP="0067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E01" w:rsidRPr="00183F3C" w:rsidRDefault="00676E01" w:rsidP="0067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3C"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по дисциплине</w:t>
      </w:r>
    </w:p>
    <w:p w:rsidR="00676E01" w:rsidRPr="00183F3C" w:rsidRDefault="00676E01" w:rsidP="0067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3C">
        <w:rPr>
          <w:rFonts w:ascii="Times New Roman" w:hAnsi="Times New Roman" w:cs="Times New Roman"/>
          <w:b/>
          <w:sz w:val="24"/>
          <w:szCs w:val="24"/>
        </w:rPr>
        <w:t>«Бухгалтерский управленческий учет»</w:t>
      </w:r>
    </w:p>
    <w:p w:rsidR="004B1575" w:rsidRPr="00183F3C" w:rsidRDefault="004B1575" w:rsidP="0067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Сущность и назначение управленческого учета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Информация в управленческом процессе организации.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Управленческий учет и система контроллинга.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Организация управленческого учета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Особенности технологии и организации производства во вспомогательных цехах  и их влияние на построение учета затрат.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Концепции классификации издержек организации.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Классификация и задачи учета затрат на производство и калькулирования себестоимости продукции в современных условиях.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Учет и контроль прямых затрат на производство.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Учет переменных затрат на производство.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Учет и контроль косвенных затрат на производство.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Сводный учет затрат на производство и учет выпуска продукции.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Управленческий учет и контроль затрат по видам и назначению.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Управленческий учет и контроль затрат по центрам ответственности.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Управленческий учет и контроль затрат по местам их формирования.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Контроль за затратами в управленческом учете.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Центры ответственности, их виды, характеристика.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Учет затрат и доходов по центрам ответственности.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Монистическая и дуалистическая системы учета затрат, их сходства и различия.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Сметные системы в управлении деятельностью организации.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Система нормативного учета на базе полных затрат.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Система учета «стандарт –кост» на базе полных затрат.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Система учета «директ-костинг».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Нормативный учет на базе переменных затрат.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Учет затрат по методу </w:t>
      </w:r>
      <w:r w:rsidRPr="00183F3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183F3C">
        <w:rPr>
          <w:rFonts w:ascii="Times New Roman" w:hAnsi="Times New Roman" w:cs="Times New Roman"/>
          <w:sz w:val="24"/>
          <w:szCs w:val="24"/>
        </w:rPr>
        <w:t>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Экономическая сущность автономной и интегрированной систем управленческого учета.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Система учета издержек в зависимости от особенностей поведения затрат.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Смешанные(гибридные) системы учета затрат.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Нормативный учет  в системе управления затратами и себестоимостью.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Учет издержек комплексного производства и калькулирование себестоимости побочного продукта.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Инвестирование на базе данных бухгалтерского управленческого учета.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Контроль издержек организации( организация и осуществление).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Системы счетов управленческого учета и особенности их применения.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Управление снабженческой деятельностью организации на основе данных бухгалтерского учета.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Особенности организации производства и их влияние на построение управленческого учета.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lastRenderedPageBreak/>
        <w:t>Управление производством и контроль за его эффективностью на основе информации об издержках.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Управление сбытовой деятельностью организации на основе данных бухгалтерского учета.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Роль учета в управлении себестоимостью.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Роль калькулирования в управлении производством.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Калькулирование затрат в управленческом учете.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Учет и калькулирование полной себестоимостью.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Учет и калькулирование усеченной себестоимостью.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Методы учета затрат на производство и калькулирования себестоимости продукции.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Позаказный метод учета затрат на производство и калькулирования себестоимости продукции.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Сущность попередельного метода учета затрат и калькулирования себестоимости продукции.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Особенности полуфабрикатного и бесполуфабрикатного  методов учета.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Сущность попроцессного метода калькулирования, сфера его применения.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Калькуляция себестоимости по нормативным затратам и анализ  отклонений.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Калькулирование себестоимости  готовой продукции.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Экономическая сущность, система показателей и значение снижения себестоимости продукции в современных условиях.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Планирование в системе управленческого учета организации.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Прогнозирование в системе управленческого учета организации.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Прогнозирование и планирование: снижение риска при принятии решений.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Бюджетирование  и контроль затрат.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Генеральный (главный) бюджет организаций.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Частные бюджеты подразделений организации.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Место анализа хозяйственной деятельности в управленческом учете и управлении организацией.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Методы анализа и их использовании для принятия управленческих решений.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соотношения «затраты- объем- прибыль».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анализ безубыточности организации и его применение для принятия решений.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Система хозяйственной отчетности  по уровням управления и сегментам бизнеса.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Сущность, значение  и правила построения сегментарной отчетности.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Роль информации сегментарной отчетности  в принятии тактических  и стратегических управленческих решений.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Регулирование цен и результатов деятельности в маржинальной бухгалтерии.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Трансфертная цена, ее виды  и принципы формирования.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Трансфертное ценообразование  на промышленных предприятиях.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Трансфертное ценообразование в торговой деятельности.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Управленческий учет в бюджетных учреждениях.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Управленческий учет в торговых предприятиях.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Бухгалтерская управленческая отчетность организации.</w:t>
      </w:r>
    </w:p>
    <w:p w:rsidR="00676E01" w:rsidRPr="00183F3C" w:rsidRDefault="00676E01" w:rsidP="00676E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Проблемы адаптации западного управленческого учета к российской теории и практике.</w:t>
      </w:r>
    </w:p>
    <w:p w:rsidR="00BB4BFE" w:rsidRPr="00183F3C" w:rsidRDefault="00676E01" w:rsidP="00BB4BFE">
      <w:pPr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E01" w:rsidRPr="00183F3C" w:rsidRDefault="00676E01" w:rsidP="00BB4BFE">
      <w:pPr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ПРИМЕЧАНИЕ: СТУДЕНТ ВЫПОЛНЯЕТ КУРСОВУЮ РАБОТУ ПО ПОСЛЕДНЕЙ ЦИФРЕ ЗАЧЕТНОЙ КНИЖКИ.</w:t>
      </w:r>
    </w:p>
    <w:p w:rsidR="00676E01" w:rsidRPr="00183F3C" w:rsidRDefault="00676E01" w:rsidP="00676E01">
      <w:pPr>
        <w:rPr>
          <w:rFonts w:ascii="Times New Roman" w:hAnsi="Times New Roman" w:cs="Times New Roman"/>
          <w:b/>
          <w:sz w:val="24"/>
          <w:szCs w:val="24"/>
        </w:rPr>
      </w:pPr>
    </w:p>
    <w:p w:rsidR="00BC2A35" w:rsidRPr="00183F3C" w:rsidRDefault="00BC2A35" w:rsidP="00676E01">
      <w:pPr>
        <w:rPr>
          <w:rFonts w:ascii="Times New Roman" w:hAnsi="Times New Roman" w:cs="Times New Roman"/>
          <w:b/>
          <w:sz w:val="24"/>
          <w:szCs w:val="24"/>
        </w:rPr>
      </w:pPr>
    </w:p>
    <w:p w:rsidR="00676E01" w:rsidRPr="00183F3C" w:rsidRDefault="00676E01" w:rsidP="00676E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62792" w:rsidRPr="00183F3C" w:rsidTr="00C32B38">
        <w:tc>
          <w:tcPr>
            <w:tcW w:w="4785" w:type="dxa"/>
          </w:tcPr>
          <w:p w:rsidR="00062792" w:rsidRPr="00183F3C" w:rsidRDefault="00062792" w:rsidP="00C32B38">
            <w:pPr>
              <w:tabs>
                <w:tab w:val="left" w:pos="-142"/>
                <w:tab w:val="left" w:pos="567"/>
              </w:tabs>
              <w:jc w:val="center"/>
              <w:rPr>
                <w:b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062792" w:rsidRPr="00183F3C" w:rsidRDefault="00062792" w:rsidP="00C32B38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Утвержден</w:t>
            </w:r>
            <w:r w:rsidR="006D0AA8">
              <w:rPr>
                <w:spacing w:val="-12"/>
                <w:sz w:val="24"/>
                <w:szCs w:val="24"/>
              </w:rPr>
              <w:t>а</w:t>
            </w:r>
            <w:r w:rsidRPr="00183F3C">
              <w:rPr>
                <w:spacing w:val="-12"/>
                <w:sz w:val="24"/>
                <w:szCs w:val="24"/>
              </w:rPr>
              <w:t xml:space="preserve"> на заседании кафедры</w:t>
            </w:r>
          </w:p>
          <w:p w:rsidR="00062792" w:rsidRPr="00183F3C" w:rsidRDefault="00062792" w:rsidP="00C32B38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экономических  дисциплин</w:t>
            </w:r>
          </w:p>
          <w:p w:rsidR="00062792" w:rsidRPr="00183F3C" w:rsidRDefault="00062792" w:rsidP="00C32B38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от  29 сентября   2014 года</w:t>
            </w:r>
          </w:p>
          <w:p w:rsidR="00062792" w:rsidRPr="00183F3C" w:rsidRDefault="00062792" w:rsidP="00062792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_______________________ Н. .В. Воскресенская .</w:t>
            </w:r>
          </w:p>
        </w:tc>
      </w:tr>
    </w:tbl>
    <w:p w:rsidR="00062792" w:rsidRPr="00183F3C" w:rsidRDefault="00062792" w:rsidP="0006279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2792" w:rsidRPr="00183F3C" w:rsidRDefault="00062792" w:rsidP="0006279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Тематика контрольных работ по дисциплине</w:t>
      </w:r>
    </w:p>
    <w:p w:rsidR="00062792" w:rsidRPr="00183F3C" w:rsidRDefault="00062792" w:rsidP="0006279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«Комплексный  экономический анализ хозяйственной деятельности»</w:t>
      </w:r>
    </w:p>
    <w:p w:rsidR="00062792" w:rsidRPr="00183F3C" w:rsidRDefault="00062792" w:rsidP="00062792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Классификация методов и приемов экономического анализа, характеристика его видов.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Экономико-математические методы и модели в экономическом анализе.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Система комплексного экономического анализа эффективности хозяйственной деятельности.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экономического анализа.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Методы анализа технико-организационного уровня и других условий производства.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и управление объемом производства и реализации продукции.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качества и конкурентоспособности продукции.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Методы формирования и оценка эффективности ассортиментных программ.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и оценка влияния на объем продукции экстенсивных и интенсивных факторов использования производственных ресурсов.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и оценка состояния и использования основных средств.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эффективности использования основных средств.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использования машин и оборудования.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эффективности использования нематериальных активов.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эффективности использования материальных ресурсов.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обеспеченности организации трудовыми ресурсами.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использования рабочего времени.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производительности труда и ее влияния на объем производства.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фонда оплаты труда.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себестоимости продукции.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прямых затрат на производство продукции.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косвенных затрат на производство продукции.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Методы факторного анализа затрат на 1 рубль продукции.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и оценка влияния объема производства продукции на себестоимость.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взаимосвязей между себестоимостью продукции, объемом производства и прибылью (CVP–анализ).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Использование CVP-анализа для принятия управленческих решений.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эффекта операционного рычага.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уровней, динамики и структуры финансовых результатов деятельности предприятия.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Факторный анализ прибыли от реализации продукции (работ, услуг).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формирования и использования чистой прибыли.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доходности (рентабельности) организации.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Общая оценка финансового состояния на основании экспресс-анализа баланса организации.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финансовой устойчивости организации.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платежеспособности организации.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ликвидности баланса.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состава, структуры и динамики имущества. Оценка структуры активов.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Оборотные средства организации. Анализ эффективности использования оборотных средств.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дебиторской задолженности.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динамики и структуры источников финансирования.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кредиторской задолженности.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состава, структуры и динамики источников формирования имущества. Оценка структуры собственного и заемного капитала.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привлечения заемных средств. Эффект финансового рычага.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и оценка потенциального банкротства организации.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кредитоспособности организации.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Анализ и оценка движения денежных средств организации.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Основные направления анализа эффективности капитальных и финансовых вложений.</w:t>
      </w:r>
    </w:p>
    <w:p w:rsidR="00062792" w:rsidRPr="00183F3C" w:rsidRDefault="00062792" w:rsidP="00062792">
      <w:pPr>
        <w:numPr>
          <w:ilvl w:val="0"/>
          <w:numId w:val="4"/>
        </w:numPr>
        <w:tabs>
          <w:tab w:val="num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Методика рейтинговой оценки результативности хозяйственной деятельности организации.</w:t>
      </w:r>
    </w:p>
    <w:p w:rsidR="00062792" w:rsidRPr="00183F3C" w:rsidRDefault="00062792" w:rsidP="00062792">
      <w:pPr>
        <w:pStyle w:val="a6"/>
        <w:ind w:left="0"/>
      </w:pPr>
      <w:r w:rsidRPr="00183F3C">
        <w:t>ПРИМЕЧАНИЕ: СТУДЕНТ ВЫПОЛНЯЕТ КОНТРОЛЬНУЮ РАБОТУ ПО ПОСЛЕДНЕЙ ЦИФРЕ ЗАЧЕТНОЙ КНИЖКИ.</w:t>
      </w:r>
    </w:p>
    <w:p w:rsidR="00062792" w:rsidRPr="00183F3C" w:rsidRDefault="00062792" w:rsidP="00062792">
      <w:pPr>
        <w:rPr>
          <w:rFonts w:ascii="Times New Roman" w:hAnsi="Times New Roman" w:cs="Times New Roman"/>
          <w:b/>
          <w:sz w:val="24"/>
          <w:szCs w:val="24"/>
        </w:rPr>
      </w:pPr>
    </w:p>
    <w:p w:rsidR="00062792" w:rsidRPr="00183F3C" w:rsidRDefault="00062792" w:rsidP="000627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B4BFE" w:rsidRPr="00183F3C" w:rsidTr="00C32B38">
        <w:tc>
          <w:tcPr>
            <w:tcW w:w="4785" w:type="dxa"/>
          </w:tcPr>
          <w:p w:rsidR="00BB4BFE" w:rsidRPr="00183F3C" w:rsidRDefault="00BB4BFE" w:rsidP="00C32B38">
            <w:pPr>
              <w:tabs>
                <w:tab w:val="left" w:pos="-142"/>
                <w:tab w:val="left" w:pos="567"/>
              </w:tabs>
              <w:jc w:val="center"/>
              <w:rPr>
                <w:b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BB4BFE" w:rsidRPr="00183F3C" w:rsidRDefault="00BB4BFE" w:rsidP="00C32B38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BB4BFE" w:rsidRPr="00183F3C" w:rsidRDefault="00BB4BFE" w:rsidP="00C32B38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экономических  дисциплин</w:t>
            </w:r>
          </w:p>
          <w:p w:rsidR="00BB4BFE" w:rsidRPr="00183F3C" w:rsidRDefault="00BB4BFE" w:rsidP="00C32B38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от  29 сентября   2014 года</w:t>
            </w:r>
          </w:p>
          <w:p w:rsidR="00BB4BFE" w:rsidRPr="00183F3C" w:rsidRDefault="00BB4BFE" w:rsidP="00C32B38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_______________________ Н. .В. Воскресенская .</w:t>
            </w:r>
          </w:p>
        </w:tc>
      </w:tr>
    </w:tbl>
    <w:p w:rsidR="00BB4BFE" w:rsidRPr="00183F3C" w:rsidRDefault="00BB4BFE" w:rsidP="00C947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EE" w:rsidRPr="00183F3C" w:rsidRDefault="00C947EE" w:rsidP="00C947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3C">
        <w:rPr>
          <w:rFonts w:ascii="Times New Roman" w:hAnsi="Times New Roman" w:cs="Times New Roman"/>
          <w:b/>
          <w:sz w:val="24"/>
          <w:szCs w:val="24"/>
        </w:rPr>
        <w:t>Задания для контрольных работ по дисциплине  «Мировая экономика и международные экономические отношения»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  <w:tab w:val="left" w:pos="5357"/>
          <w:tab w:val="left" w:pos="81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Понятие и сущность мирового хозяйства.</w:t>
      </w:r>
      <w:r w:rsidRPr="00183F3C">
        <w:rPr>
          <w:rFonts w:ascii="Times New Roman" w:hAnsi="Times New Roman" w:cs="Times New Roman"/>
          <w:sz w:val="24"/>
          <w:szCs w:val="24"/>
        </w:rPr>
        <w:tab/>
      </w:r>
      <w:r w:rsidRPr="00183F3C">
        <w:rPr>
          <w:rFonts w:ascii="Times New Roman" w:hAnsi="Times New Roman" w:cs="Times New Roman"/>
          <w:sz w:val="24"/>
          <w:szCs w:val="24"/>
        </w:rPr>
        <w:tab/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Этапы формирования современной мировой экономики.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Критерии выделения подсистем мирового хозяйства. Подсистемы мирового хозяйства.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Основные макроэкономические показатели.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Механизм мирового хозяйства и его инструменты.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Мировой воспроизводственный процесс.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Интеграция — высшая форма развития мирового воспроизводственного процесса.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Транснациональные корпорации, их функционирование.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>Мировой экономический порядок.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Международное разделение труда и его формы.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lastRenderedPageBreak/>
        <w:t xml:space="preserve"> Понятие мирового рынка, его характерные черты.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Структурные сдвиги в мировой экономике. Научно-технический прогресс.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Природные ресурсы в мировой экономике.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Природные ресурсы сельского хозяйства и продовольственная безопасность.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Человеческие ресурсы мирового хозяйства. Демографические особенности подсистем мировой экономики. Проблема динамики населения.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Международная миграция населения. Трудовая миграция.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Процессы глобализации в мировой экономике.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Глобальные проблемы человечества и пути их решения.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Кредитно-финансовая структура мирового хозяйства.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Еврорынок и его главные финансовые инструменты.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Международный долговой кризис.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Разрешение кризиса межнациональной задолженности.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Модели и типы развития промышленно развитых стран.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Общие признаки промышленно развитых стран.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«Силовые центры» в мировой экономике.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Особенности экономического положения стран Западной Европы.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Европейский союз в системе мирохозяйственных связей.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Характерные черты экономического развития США.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Экономическое положение США в мировой экономике.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Японское «экономическое чудо», основные причины.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Германия в мировом хозяйстве.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Основные характеристики развивающихся стран.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Новые индустриальные страны в мировом хозяйстве, основные черты.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Место Китая в мировом хозяйстве.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Страны тропической Африки в мировом хозяйстве.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Переход к рынку в странах ЦВЕ, особенности развития.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Развитие экономики России в современных условиях.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Международная торговля товарами, тенденции и динамика.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Роль Всемирной торговой организации в системе мирового хозяйства.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Международная торговля услугами в системе международных экономических отношений, её особенности.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Международный туризм, тенденции и динамика.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Международный рынок транспортных услуг.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Международный рынок технологий.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Роль свободных экономических зон в мировой экономике.</w:t>
      </w:r>
    </w:p>
    <w:p w:rsidR="00C947EE" w:rsidRPr="00183F3C" w:rsidRDefault="00C947EE" w:rsidP="00C947EE">
      <w:pPr>
        <w:numPr>
          <w:ilvl w:val="0"/>
          <w:numId w:val="5"/>
        </w:numPr>
        <w:shd w:val="clear" w:color="auto" w:fill="FFFFFF"/>
        <w:tabs>
          <w:tab w:val="left" w:pos="364"/>
        </w:tabs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3C">
        <w:rPr>
          <w:rFonts w:ascii="Times New Roman" w:hAnsi="Times New Roman" w:cs="Times New Roman"/>
          <w:sz w:val="24"/>
          <w:szCs w:val="24"/>
        </w:rPr>
        <w:t xml:space="preserve"> Международные экономические организации, их место и роль в мировом хозяйстве.</w:t>
      </w:r>
    </w:p>
    <w:p w:rsidR="00C32B38" w:rsidRPr="00183F3C" w:rsidRDefault="00C32B38" w:rsidP="00C32B38">
      <w:pPr>
        <w:pStyle w:val="a6"/>
        <w:numPr>
          <w:ilvl w:val="0"/>
          <w:numId w:val="5"/>
        </w:numPr>
      </w:pPr>
      <w:r w:rsidRPr="00183F3C">
        <w:t>ПРИМЕЧАНИЕ: СТУДЕНТ ВЫПОЛНЯЕТ КОНТРОЛЬНУЮ РАБОТУ ПО ПОСЛЕДНЕЙ ЦИФРЕ ЗАЧЕТНОЙ КНИЖКИ.</w:t>
      </w:r>
    </w:p>
    <w:p w:rsidR="00C947EE" w:rsidRPr="00183F3C" w:rsidRDefault="00C947EE" w:rsidP="00C947EE">
      <w:pPr>
        <w:shd w:val="clear" w:color="auto" w:fill="FFFFFF"/>
        <w:tabs>
          <w:tab w:val="left" w:pos="364"/>
          <w:tab w:val="left" w:pos="5357"/>
          <w:tab w:val="left" w:pos="812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3F3C" w:rsidRPr="00183F3C" w:rsidTr="0083113A">
        <w:tc>
          <w:tcPr>
            <w:tcW w:w="4785" w:type="dxa"/>
          </w:tcPr>
          <w:p w:rsidR="00183F3C" w:rsidRPr="00183F3C" w:rsidRDefault="00183F3C" w:rsidP="0083113A">
            <w:pPr>
              <w:tabs>
                <w:tab w:val="left" w:pos="-142"/>
                <w:tab w:val="left" w:pos="567"/>
              </w:tabs>
              <w:jc w:val="center"/>
              <w:rPr>
                <w:b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183F3C" w:rsidRPr="00183F3C" w:rsidRDefault="00183F3C" w:rsidP="0083113A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183F3C" w:rsidRPr="00183F3C" w:rsidRDefault="00183F3C" w:rsidP="0083113A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экономических  дисциплин</w:t>
            </w:r>
          </w:p>
          <w:p w:rsidR="00183F3C" w:rsidRPr="00183F3C" w:rsidRDefault="00183F3C" w:rsidP="0083113A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от  29 сентября   2014 года</w:t>
            </w:r>
          </w:p>
          <w:p w:rsidR="00183F3C" w:rsidRPr="00183F3C" w:rsidRDefault="00183F3C" w:rsidP="0083113A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183F3C">
              <w:rPr>
                <w:spacing w:val="-12"/>
                <w:sz w:val="24"/>
                <w:szCs w:val="24"/>
              </w:rPr>
              <w:t>_______________________ Н. .В. Воскресенская .</w:t>
            </w:r>
          </w:p>
        </w:tc>
      </w:tr>
    </w:tbl>
    <w:p w:rsidR="00183F3C" w:rsidRDefault="00183F3C">
      <w:pPr>
        <w:rPr>
          <w:rFonts w:ascii="Times New Roman" w:hAnsi="Times New Roman" w:cs="Times New Roman"/>
          <w:sz w:val="24"/>
          <w:szCs w:val="24"/>
        </w:rPr>
      </w:pPr>
    </w:p>
    <w:p w:rsidR="00F669A3" w:rsidRPr="00183F3C" w:rsidRDefault="00F669A3" w:rsidP="00183F3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рекомендации по написанию реферата </w:t>
      </w:r>
      <w:r w:rsidR="00183F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дисциплине «Экономическая история».</w:t>
      </w:r>
    </w:p>
    <w:p w:rsidR="00F669A3" w:rsidRPr="00183F3C" w:rsidRDefault="00F669A3" w:rsidP="00F669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Классический </w:t>
      </w: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>реферат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(докладываю, сообщаю) подразумевает краткое изложение в письменном виде или в форме публичного доклада содержания научного труда или 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литературы по заявленной теме. Но, исходя из специфики современного гуманитарного знания, кафедра трактует </w:t>
      </w: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>реферат как самостоятельную аналитическую работу с обязательными элементами сравнительного анализа.</w:t>
      </w:r>
    </w:p>
    <w:p w:rsidR="00F669A3" w:rsidRPr="00183F3C" w:rsidRDefault="00F669A3" w:rsidP="00F669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Цель написания реферата – развитие у студентов навыков самостоятельного подбора, изучения, анализа литературных источников (монографий, научных статей и т.д.) и последующего краткого и лаконичного изложения материала по заданной теме в письменной форме. В итоге, студент должен полностью раскрыть тему, логически последовательно изложить материал, представить разнообразные точки зрения и обозначить собственную, сделать обобщения и выводы. В зависимости от требований преподавателя, студентам может быть предложена защита рефератов. Объем реферата – 10-15 стр. печатного текста (или иное определяется преподавателем). Реферат должен состоять из: </w:t>
      </w:r>
    </w:p>
    <w:p w:rsidR="00F669A3" w:rsidRPr="00183F3C" w:rsidRDefault="00F669A3" w:rsidP="00F669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>введения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(где обосновывается актуальность темы, делается обзор использованной литературы и источников, прописывается и обосновывается структура работы);</w:t>
      </w:r>
    </w:p>
    <w:p w:rsidR="00F669A3" w:rsidRPr="00183F3C" w:rsidRDefault="00F669A3" w:rsidP="00F669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>основной части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(где рассматривается суть поставленной проблемы, приводятся различные точки зрения, проводится сравнение и т.д.), состоящей из двух и более подразделов с краткими выводами в конце каждого из них;</w:t>
      </w:r>
    </w:p>
    <w:p w:rsidR="00F669A3" w:rsidRPr="00183F3C" w:rsidRDefault="00F669A3" w:rsidP="00F669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>аключения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(где подводится итог изложению, выражается самостоятельная позиция автора, и делаются общие выводы). </w:t>
      </w:r>
    </w:p>
    <w:p w:rsidR="00F669A3" w:rsidRPr="00183F3C" w:rsidRDefault="00F669A3" w:rsidP="00F669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наличие </w:t>
      </w: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>оглавления и списка литературы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69A3" w:rsidRPr="00183F3C" w:rsidRDefault="00F669A3" w:rsidP="00F669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Приветствуется наличие в реферате четко обозначенной проблемы, которая рассматривается и аргументируется всем материалом реферата.</w:t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>Оценивается реферат по следующим критериям: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самостоятельно сформулировать проблему в рамках предложенной темы; 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работы заявленной теме;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обоснованность отбора материала; 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логичность, обоснованность, четкость, общего текста, последовательность и целостность работы;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аргументации при защите основных положений работы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и содержательность выводов;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выполнения работы (наличие индивидуальной логики автора, умение максимально объективно представить разнообразные точки зрения на заданную тему). Только при этом условии, а тем более наличии сравнительного анализа проблемы и понимании множественности вариантов ее решения, работа может быть оценена от 6 до </w:t>
      </w: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. При отсутствии вышеперечисленных условий, даже при четком, обоснованном и полном изложении темы, максимальное количество баллов, которое можно получить за работу – </w:t>
      </w: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>5-6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разнообразие использованных источников;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стилистическое единство и языковая грамотность;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грамотное и обоснованное цитирование; 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формальным требованиям. В частности, обязательно правильно оформленный титульный лист, верный шрифт и формат; 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r w:rsidRPr="00183F3C">
        <w:rPr>
          <w:rFonts w:ascii="Times New Roman" w:eastAsia="Times New Roman" w:hAnsi="Times New Roman" w:cs="Times New Roman"/>
          <w:sz w:val="24"/>
          <w:szCs w:val="24"/>
          <w:u w:val="single"/>
        </w:rPr>
        <w:t>наличие правильно оформленных сносок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на используемые источники, научную литературу и электронные ресурсы;</w:t>
      </w:r>
    </w:p>
    <w:p w:rsidR="00F669A3" w:rsidRPr="00183F3C" w:rsidRDefault="00F669A3" w:rsidP="00F669A3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Обязательно </w:t>
      </w:r>
      <w:r w:rsidRPr="00183F3C">
        <w:rPr>
          <w:rFonts w:ascii="Times New Roman" w:eastAsia="Times New Roman" w:hAnsi="Times New Roman" w:cs="Times New Roman"/>
          <w:sz w:val="24"/>
          <w:szCs w:val="24"/>
          <w:u w:val="single"/>
        </w:rPr>
        <w:t>наличие правильно оформленного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списка литературы.</w:t>
      </w:r>
      <w:r w:rsidRPr="00183F3C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customMarkFollows="1" w:id="2"/>
        <w:sym w:font="Symbol" w:char="F02A"/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 реферат снижается </w:t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на 7-9 баллов за несоответствие критерию №1, №3, №7</w:t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на 5-7 баллов за несоответствие критериям №2, №4, №5</w:t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на 3-5 баллов за несоответствие критериям №6, №8</w:t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на 2-4 балла за несоответствие критериям №9, №10</w:t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на 2 балла за несоответствие критериям №12, №13</w:t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на 1 балл за несоответствие критериям №11</w:t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Возможно написание реферата в свободной творческой форме или допускается в виде приложения к реферату презентация и пр., при сохранении этих же критериев оценки. </w:t>
      </w:r>
    </w:p>
    <w:p w:rsidR="00F669A3" w:rsidRPr="00183F3C" w:rsidRDefault="00F669A3" w:rsidP="00F669A3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За каждый день опоздания при сдаче реферата оценка снижается на 1 балл, однако работа должна быть сдана, даже если опоздание не дает возможности оценить ее выше, чем на 0 баллов.</w:t>
      </w:r>
    </w:p>
    <w:p w:rsidR="00F669A3" w:rsidRPr="00183F3C" w:rsidRDefault="00F669A3" w:rsidP="00F669A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Влияют ли природные циклы на экономическое развитие?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Какое, на Ваш взгляд, значение для дальнейшего развития человечества имела палеолитическая революция?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Какое, на Ваш взгляд, значение для дальнейшего развития человечества имела неолитическая революция?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Какое, на Ваш взгляд, значение для дальнейшего развития человечества имела этнополитическая революция?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 Вы считаете, можно ли говорить о существовании первобытной экономики?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Каким, по Вашему мнению, был первый рынок в истории человечества.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Традиционная модель производства – сильные и слабые стороны.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Причины формирования традиционной модели производства.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Традиционная модель – древность и современность – сходство и различие.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Каковы, на Ваш взгляд, причины формирования азиатской модели.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Азиатская модель – сильные и слабые стороны.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Азиатская модель – древность и современность – сходство и различие.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Традиционная и азиатская модель. Насколько совместимы?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Развитие внутренней торговли в рамках азиатской модели.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Развитие внешней торговли в рамках азиатской модели.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Каковы, на Ваш взгляд, причины формирования античной модели.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Античная модель – сильные и слабые стороны.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Античная модель – древность и современность – сходство и различие.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Античная модель и традиционная. Насколько совместимы?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Античная и азиатская модели. Насколько совместимы?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Экономика государств Месопотамии – какая модель?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традиционной модели в экономике государств Месопотамии.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Элементы азиатской модели в экономике государств Месопотамии.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античной модели в экономике государств Месопотамии.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экономики государств Месопотамии.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Сирии и Финикии – какая модель?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Элементы традиционной модели в экономике Сирии и Финикии. Элементы азиатской   модели в экономике Сирии и Финикии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античной модели в экономике Сирии и Финикии.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 экономики Сирии и Финикии. </w:t>
      </w:r>
      <w:r w:rsidRPr="0018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Экономики Палестины – какая модель?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традиционной модели в экономике Палестины. 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азиатской модели в экономике Палестины.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Элементы античной модели в экономике Палестины</w:t>
      </w:r>
      <w:r w:rsidRPr="0018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экономики Палестины.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Экономическое значение еврейского рассеяния для Палестины и других стран. Какова модель экономики, сформированная в результате рассеяния?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Уровень развития внутренней торговли в рамках азиатской модели.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Уровень развития внешней торговли в рамках азиатской модели.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Экономика Древнего Египта – какая модель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традиционной модели в экономике Древнего Египта.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азиатской модели в экономике Древнего Египта.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античной модели в экономике Древнего Египта.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экономики Древнего Египта.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Какой был, на Ваш взгляд, уровень использования рабства в период ранних цивилизаций?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Только ли рабский труд использовался на строительстве пирамид?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Древнего Китая – какая модель?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традиционной модели в экономике Древнего Китая.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азиатской модели в экономике Древнего Китая.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античной модели в экономике Древнего Китая.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экономики Древнего Китая.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Виды и уровень развития ремесла в период ранних цивилизаций.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Месопотамии – сильные и слабые стороны.  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Сирии и Финикии – сильные и слабые стороны.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Палестины - сильные и слабые стороны.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Древнего Египта - сильные  и слабые стороны.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Древнего Китая - сильные и слабые стороны.  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хозяйственной эволюции Древней Индии?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Древней Индии – какая модель?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традиционной модели в экономике Древней Индии.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Элементы азиатской модели в экономике Древней Индии</w:t>
      </w:r>
      <w:r w:rsidRPr="0018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античной модели в экономике Древней Индии.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экономики Древней Индии.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Древней Индии – сильные и слабые стороны.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зарождения средиземноморской экономики, ориентированной на рынок.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Виды и функции денег в ранних цивилизациях.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Древней Греции – какая модель?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традиционной модели в экономике Древней Греции.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Элементы азиатской модели в экономике Древней Греции</w:t>
      </w:r>
      <w:r w:rsidRPr="0018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античной модели в экономике Древней Греции.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Особенности экономики Древней Греции</w:t>
      </w:r>
      <w:r w:rsidRPr="0018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Древней Греции – сильные и слабые стороны.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Каков, на Ваш взгляд, экономический строй полиса (модель).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формирования закрытой и открытой модели греческого полиса?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экономики открытой модели греческого полиса.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закрытой модели греческого полиса.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Торговля в Древней Греции – что это такое?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экономического развития Древней Греции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до н. э. – какая модель доминирует?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экономического развития Древней Греции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до н. э. – какая модель доминирует?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экономического развития Древней Греции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до н. э. – какая модель доминирует?   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Каковы, на Ваш взгляд, причины греческой колонизации</w:t>
      </w:r>
      <w:r w:rsidRPr="0018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кризиса греческого полиса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в. до н. э.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Экономика Древнего Рима – какая модель?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традиционной модели в экономике Древнего Рима.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азиатской модели в экономике Древнего Рима.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Элементы античной модели в экономике Древнего Рима. 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экономики Древнего Рима.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Экономика Древнего Рима – сильные и слабые стороны</w:t>
      </w:r>
      <w:r w:rsidRPr="0018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причины перехода от Царского периода к Республике в Риме?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Проанализируйте, элементы каких моделей можно выделить в экономике Рима в Царский период (определите доминирующую).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Проанализируйте, элементы каких моделей можно выделить в экономике Рима в период Республики (определите доминирующую).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причины образования Римской империи.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Рабовладельческие хозяйства в аграрном секторе Рима в период Республики – уровень эффективности и перспективы.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причины перехода от Республики к Империи в Риме.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Проанализируйте, элементы каких моделей можно выделить в экономике Рима в период Империи (определите доминирующую).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рабства в Древнем Риме.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эволюции форма античного рабовладельческого хозяйства.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гибели Римской Империи.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гибели античного мира.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Торговля в Древнем Риме – что это такое? (рассмотреть все три периода).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Торговля и ремесло в античном мире – что это такое?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Какие факторы, на Ваш взгляд, существенно повлияли на развитие экономики Древнего Рима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основные черты феодальной экономики?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формирования сеньорального землевладения.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Феодальная вотчина и рента – что это такое?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формирования частной собственности на землю.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коммутации повинностей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Натуральное хозяйство – что это такое?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Основные проблемы и направления международной торговли до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складывания полюсов экономического роста в Западной Европе.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формирования лотарингской оси.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экономика городов Западной Европы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Каковы, на Ваш взгляд, положительные стороны таких образований как ремесленный цех и купеческая гильдия (до эпохи ПНК).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отрицательные стороны таких образований как ремесленный цех и купеческая гильдия (до эпохи ПНК).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Ремесленное производство в Западной Европе с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– какая модель?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Внутренняя торговля в Западной Европе с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– существовала ли?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Сельское хозяйство Западной Европы в период 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– сер.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– общие тенденции развития и перспективы.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замедленного развития товарно-денежных отношений в сельском хозяйстве Западной  Европы в период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– сер.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существовало ли влияние католических орденов на экономический быт Западной Европы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веков.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появления мануфактурного производства в Западной Европе.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замены сословной монархии в Западной Европе на абсолютистскую монархию?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причины крестовых походов.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последствия крестовых походов.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первой научной революции.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левантийского круга международной торговли. </w:t>
      </w:r>
      <w:r w:rsidRPr="0018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ганзейского круга международной торговли.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Правомерно ли утверждение, что до ВГО в Западной Европе начинается процесс развития институтов рынка.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аспекты Реконкисты.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феодальная раздробленность положительное или отрицательное явление?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каково экономическое влияние Реформации на экономическую ситуацию в Западной Европе.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отрицательные последствия ВГО.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можно ли говорить о складывании мирового рынка после ВГО.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Мануфактурный период развития капитализма – сильные и слабые стороны.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последствия «революции цен» для Западной Европы.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претерпевают ли изменения банки, биржи, акционерные общества Западной Европы с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века.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Какова, на Ваш взгляд, экономическая суть испанского казуса..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положительные стороны колониальной торговли.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отрицательные стороны колониальной торговли.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Чего больше, по Вашему мнению, в колониальной торговле – плюсов или минусов?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Бенефициарная система – ее экономическая суть.    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В чем заключается, по Вашему мнению, классичность феодализма во Франции?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экономического развития Франции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веках.(анализ с точки зрения моделей)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В чем экономическая суть системы вассалитета? Характерным элементом какой модели производства она является?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Коммутация ренты во Франции – причины и экономическая суть?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Последствия коммутации ренты для экономического развития Франции.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укрепления королевской власти во Франции с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по 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последствия ВГО для экономики Франции.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последствия ВГО для экономики Англии.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Каковы, на Ваш взгляд, последствия ВГО для экономики Италии.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последствия ВГО для экономики Германии.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последствия ВГО для экономики Нидерландов.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ПНК во Франции? И по каким причинам они сложились?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мануфактурного производства Франции.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мануфактурного производства Англии.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мануфактурного производства Германии.  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Особенности мануфактурного производства Нидерландов.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мануфактурного производства Италии.   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Политика Кольберизма – ее экономическая суть.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предпосылки формирования абсолютизма во Франции.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Определите, каковы, на Ваш взгляд, особенности раннего английского феодализма.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аспекты норманнского завоевания Англии.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аспекты Столетней войны.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последствия Столетней войны для Франции.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последствия Столетней войны для Англии.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формирования особенностей английского феодализма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экономического подъема в Англии в конце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– первой пол.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Причины аграрного переворота и его последствия для экономики Англии.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почему Англию принято называть «классической страной ПНК»?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Какую роль, на Ваш взгляд, в процессе ПНК сыграла система государственного долга?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основные черты экономики Нидерландов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почему Голландию принято считать «образцовой» капиталистической страной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основные отличия Голландской буржуазной революции от Английской и чем они обусловлены?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основные отличия Голландской буржуазной революции от Французской и чем они обусловлены?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 Вы считаете, в чем отличие колониальной экспансии Англии и Голландии?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потери колониальных владений Италией и Португалией.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отличия колониальной системы Италии и Португалии от колониальной системы Англии, и почему сложилось это отличие?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О чем говорит нам складывание в </w:t>
      </w:r>
      <w:smartTag w:uri="urn:schemas-microsoft-com:office:smarttags" w:element="metricconverter">
        <w:smartTagPr>
          <w:attr w:name="ProductID" w:val="1609 г"/>
        </w:smartTagPr>
        <w:r w:rsidRPr="00183F3C">
          <w:rPr>
            <w:rFonts w:ascii="Times New Roman" w:eastAsia="Times New Roman" w:hAnsi="Times New Roman" w:cs="Times New Roman"/>
            <w:sz w:val="24"/>
            <w:szCs w:val="24"/>
          </w:rPr>
          <w:t>1609 г</w:t>
        </w:r>
      </w:smartTag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. в Амстердаме депозитарного и валютного банка.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экономического упадка Голландии с сер.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Рассмотрите элементы различных моделей в экономике Германии эпохи раннего феодализма (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вв.).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экономики Германии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веков.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Была ли, на Ваш взгляд, альтернатива английской гегемонии в мировой торговле.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причины повторного закрепощения крестьян в странах к востоку от Эльбы.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Какова, на Ваш взгляд, экономическая суть испанского казуса.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победы Англии над Францией в ее борьбе за экономическое лидерство.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Каковы, на Ваш взгляд, особенности развития национального рынка Голландии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развития национального рынка Англии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развития национального рынка Франции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особенности развития национального рынка Германии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каковы причины финансового кризиса и денежной реформы в Англии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Экономика США – какая модель, по Вашему мнению, доминирует и почему?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Рассмотрите элементы различных моделей в экономике США по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>Как Вы считаете, победа «Севера» в гражданской войне в США экономически закономерна или это просто военный успех?</w:t>
      </w:r>
      <w:r w:rsidRPr="0018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экономические причины и последствия Первой промышленной революции.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Каково влияние демографического перехода на экономическое развитие Западной Европы. 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Каковы, на Ваш взгляд, причины экономического отставания Германии в </w:t>
      </w: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веке.</w:t>
      </w:r>
    </w:p>
    <w:p w:rsidR="00F669A3" w:rsidRPr="00183F3C" w:rsidRDefault="00F669A3" w:rsidP="00F669A3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век. Тема формулируется самостоятельно.</w:t>
      </w:r>
    </w:p>
    <w:p w:rsidR="00F669A3" w:rsidRPr="00183F3C" w:rsidRDefault="00F669A3" w:rsidP="00F669A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9A3" w:rsidRPr="00183F3C" w:rsidRDefault="00F669A3" w:rsidP="00F669A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9A3" w:rsidRPr="00183F3C" w:rsidRDefault="00F669A3" w:rsidP="00F669A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9A3" w:rsidRPr="00183F3C" w:rsidRDefault="00F669A3" w:rsidP="00F669A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9A3" w:rsidRPr="00183F3C" w:rsidRDefault="00F669A3" w:rsidP="00F669A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EE" w:rsidRPr="00183F3C" w:rsidRDefault="00C947EE">
      <w:pPr>
        <w:rPr>
          <w:rFonts w:ascii="Times New Roman" w:hAnsi="Times New Roman" w:cs="Times New Roman"/>
          <w:sz w:val="24"/>
          <w:szCs w:val="24"/>
        </w:rPr>
      </w:pPr>
    </w:p>
    <w:sectPr w:rsidR="00C947EE" w:rsidRPr="00183F3C" w:rsidSect="0040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76" w:rsidRDefault="00360276" w:rsidP="00F669A3">
      <w:pPr>
        <w:spacing w:after="0" w:line="240" w:lineRule="auto"/>
      </w:pPr>
      <w:r>
        <w:separator/>
      </w:r>
    </w:p>
  </w:endnote>
  <w:endnote w:type="continuationSeparator" w:id="1">
    <w:p w:rsidR="00360276" w:rsidRDefault="00360276" w:rsidP="00F6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76" w:rsidRDefault="00360276" w:rsidP="00F669A3">
      <w:pPr>
        <w:spacing w:after="0" w:line="240" w:lineRule="auto"/>
      </w:pPr>
      <w:r>
        <w:separator/>
      </w:r>
    </w:p>
  </w:footnote>
  <w:footnote w:type="continuationSeparator" w:id="1">
    <w:p w:rsidR="00360276" w:rsidRDefault="00360276" w:rsidP="00F669A3">
      <w:pPr>
        <w:spacing w:after="0" w:line="240" w:lineRule="auto"/>
      </w:pPr>
      <w:r>
        <w:continuationSeparator/>
      </w:r>
    </w:p>
  </w:footnote>
  <w:footnote w:id="2">
    <w:p w:rsidR="00F669A3" w:rsidRPr="00A65F39" w:rsidRDefault="00F669A3" w:rsidP="00F669A3">
      <w:pPr>
        <w:pStyle w:val="af"/>
      </w:pPr>
      <w:r w:rsidRPr="00A65F39">
        <w:rPr>
          <w:rStyle w:val="af1"/>
        </w:rPr>
        <w:sym w:font="Symbol" w:char="F02A"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6"/>
    <w:multiLevelType w:val="hybridMultilevel"/>
    <w:tmpl w:val="000000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1610D68"/>
    <w:multiLevelType w:val="hybridMultilevel"/>
    <w:tmpl w:val="02A6F82C"/>
    <w:lvl w:ilvl="0" w:tplc="95F8B6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F02E4"/>
    <w:multiLevelType w:val="hybridMultilevel"/>
    <w:tmpl w:val="3F58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20135"/>
    <w:multiLevelType w:val="hybridMultilevel"/>
    <w:tmpl w:val="DE9C8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05D0"/>
    <w:multiLevelType w:val="hybridMultilevel"/>
    <w:tmpl w:val="4564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925B0"/>
    <w:multiLevelType w:val="multilevel"/>
    <w:tmpl w:val="6C488F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739239B"/>
    <w:multiLevelType w:val="hybridMultilevel"/>
    <w:tmpl w:val="5E320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913B3"/>
    <w:multiLevelType w:val="hybridMultilevel"/>
    <w:tmpl w:val="B7C80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91446"/>
    <w:multiLevelType w:val="hybridMultilevel"/>
    <w:tmpl w:val="D28E2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F49CC"/>
    <w:multiLevelType w:val="hybridMultilevel"/>
    <w:tmpl w:val="9306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8011E"/>
    <w:multiLevelType w:val="hybridMultilevel"/>
    <w:tmpl w:val="F494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C"/>
    <w:multiLevelType w:val="hybridMultilevel"/>
    <w:tmpl w:val="1998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14096"/>
    <w:multiLevelType w:val="hybridMultilevel"/>
    <w:tmpl w:val="1AE2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E03AB"/>
    <w:multiLevelType w:val="hybridMultilevel"/>
    <w:tmpl w:val="C940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75462"/>
    <w:multiLevelType w:val="hybridMultilevel"/>
    <w:tmpl w:val="D268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42228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20501"/>
    <w:multiLevelType w:val="multilevel"/>
    <w:tmpl w:val="CCDEDA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F17197B"/>
    <w:multiLevelType w:val="hybridMultilevel"/>
    <w:tmpl w:val="6DCA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813"/>
    <w:multiLevelType w:val="hybridMultilevel"/>
    <w:tmpl w:val="7FCC478E"/>
    <w:lvl w:ilvl="0" w:tplc="229AD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44F12212"/>
    <w:multiLevelType w:val="hybridMultilevel"/>
    <w:tmpl w:val="9C3E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4E52"/>
    <w:multiLevelType w:val="hybridMultilevel"/>
    <w:tmpl w:val="ECB4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12001"/>
    <w:multiLevelType w:val="hybridMultilevel"/>
    <w:tmpl w:val="0B586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A399E"/>
    <w:multiLevelType w:val="hybridMultilevel"/>
    <w:tmpl w:val="46C2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97D5D"/>
    <w:multiLevelType w:val="hybridMultilevel"/>
    <w:tmpl w:val="74E0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F35B2"/>
    <w:multiLevelType w:val="hybridMultilevel"/>
    <w:tmpl w:val="4108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219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19E293D"/>
    <w:multiLevelType w:val="hybridMultilevel"/>
    <w:tmpl w:val="83FC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80286"/>
    <w:multiLevelType w:val="multilevel"/>
    <w:tmpl w:val="496E8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A805AA"/>
    <w:multiLevelType w:val="singleLevel"/>
    <w:tmpl w:val="478406F8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8">
    <w:nsid w:val="7CBD2389"/>
    <w:multiLevelType w:val="hybridMultilevel"/>
    <w:tmpl w:val="02303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90EBC"/>
    <w:multiLevelType w:val="hybridMultilevel"/>
    <w:tmpl w:val="C78A9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0794F"/>
    <w:multiLevelType w:val="hybridMultilevel"/>
    <w:tmpl w:val="526E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0"/>
  </w:num>
  <w:num w:numId="5">
    <w:abstractNumId w:val="27"/>
    <w:lvlOverride w:ilvl="0">
      <w:startOverride w:val="1"/>
    </w:lvlOverride>
  </w:num>
  <w:num w:numId="6">
    <w:abstractNumId w:val="5"/>
  </w:num>
  <w:num w:numId="7">
    <w:abstractNumId w:val="15"/>
  </w:num>
  <w:num w:numId="8">
    <w:abstractNumId w:val="26"/>
  </w:num>
  <w:num w:numId="9">
    <w:abstractNumId w:val="6"/>
  </w:num>
  <w:num w:numId="10">
    <w:abstractNumId w:val="13"/>
  </w:num>
  <w:num w:numId="11">
    <w:abstractNumId w:val="19"/>
  </w:num>
  <w:num w:numId="12">
    <w:abstractNumId w:val="18"/>
  </w:num>
  <w:num w:numId="13">
    <w:abstractNumId w:val="14"/>
  </w:num>
  <w:num w:numId="14">
    <w:abstractNumId w:val="30"/>
  </w:num>
  <w:num w:numId="15">
    <w:abstractNumId w:val="21"/>
  </w:num>
  <w:num w:numId="16">
    <w:abstractNumId w:val="20"/>
  </w:num>
  <w:num w:numId="17">
    <w:abstractNumId w:val="11"/>
  </w:num>
  <w:num w:numId="18">
    <w:abstractNumId w:val="12"/>
  </w:num>
  <w:num w:numId="19">
    <w:abstractNumId w:val="29"/>
  </w:num>
  <w:num w:numId="20">
    <w:abstractNumId w:val="28"/>
  </w:num>
  <w:num w:numId="21">
    <w:abstractNumId w:val="8"/>
  </w:num>
  <w:num w:numId="22">
    <w:abstractNumId w:val="22"/>
  </w:num>
  <w:num w:numId="23">
    <w:abstractNumId w:val="16"/>
  </w:num>
  <w:num w:numId="24">
    <w:abstractNumId w:val="7"/>
  </w:num>
  <w:num w:numId="25">
    <w:abstractNumId w:val="4"/>
  </w:num>
  <w:num w:numId="26">
    <w:abstractNumId w:val="3"/>
  </w:num>
  <w:num w:numId="27">
    <w:abstractNumId w:val="2"/>
  </w:num>
  <w:num w:numId="28">
    <w:abstractNumId w:val="23"/>
  </w:num>
  <w:num w:numId="29">
    <w:abstractNumId w:val="17"/>
  </w:num>
  <w:num w:numId="30">
    <w:abstractNumId w:val="1"/>
  </w:num>
  <w:num w:numId="31">
    <w:abstractNumId w:val="2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36C"/>
    <w:rsid w:val="00062792"/>
    <w:rsid w:val="000A6C93"/>
    <w:rsid w:val="000F495C"/>
    <w:rsid w:val="0014063D"/>
    <w:rsid w:val="00183F3C"/>
    <w:rsid w:val="00303707"/>
    <w:rsid w:val="00307767"/>
    <w:rsid w:val="0032636C"/>
    <w:rsid w:val="003352C3"/>
    <w:rsid w:val="00360276"/>
    <w:rsid w:val="00402BD1"/>
    <w:rsid w:val="00410596"/>
    <w:rsid w:val="004B1575"/>
    <w:rsid w:val="005E2BCC"/>
    <w:rsid w:val="00676E01"/>
    <w:rsid w:val="00690938"/>
    <w:rsid w:val="006D0AA8"/>
    <w:rsid w:val="006D59B9"/>
    <w:rsid w:val="006E3453"/>
    <w:rsid w:val="008A1E48"/>
    <w:rsid w:val="008B5549"/>
    <w:rsid w:val="009E5E3B"/>
    <w:rsid w:val="00A21A62"/>
    <w:rsid w:val="00BB4BFE"/>
    <w:rsid w:val="00BC2A35"/>
    <w:rsid w:val="00C32B38"/>
    <w:rsid w:val="00C947EE"/>
    <w:rsid w:val="00D87220"/>
    <w:rsid w:val="00D961E5"/>
    <w:rsid w:val="00F6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D1"/>
  </w:style>
  <w:style w:type="paragraph" w:styleId="1">
    <w:name w:val="heading 1"/>
    <w:basedOn w:val="a"/>
    <w:next w:val="a"/>
    <w:link w:val="10"/>
    <w:qFormat/>
    <w:rsid w:val="0006279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63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Миша"/>
    <w:basedOn w:val="a"/>
    <w:rsid w:val="0032636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7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76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279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3">
    <w:name w:val="Знак Знак3 Знак Знак Знак Знак Знак Знак Знак Знак Знак Знак"/>
    <w:basedOn w:val="a"/>
    <w:rsid w:val="000627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3077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307767"/>
    <w:rPr>
      <w:rFonts w:ascii="Times New Roman" w:eastAsia="Times New Roman" w:hAnsi="Times New Roman" w:cs="Times New Roman"/>
      <w:sz w:val="32"/>
      <w:szCs w:val="20"/>
    </w:rPr>
  </w:style>
  <w:style w:type="paragraph" w:styleId="30">
    <w:name w:val="Body Text Indent 3"/>
    <w:basedOn w:val="a"/>
    <w:link w:val="31"/>
    <w:rsid w:val="00307767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30776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lock Text"/>
    <w:basedOn w:val="a"/>
    <w:rsid w:val="003077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3" w:right="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077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307767"/>
    <w:rPr>
      <w:rFonts w:ascii="Times New Roman" w:eastAsia="Times New Roman" w:hAnsi="Times New Roman" w:cs="Times New Roman"/>
      <w:sz w:val="20"/>
      <w:szCs w:val="24"/>
      <w:shd w:val="clear" w:color="auto" w:fill="FFFFFF"/>
    </w:rPr>
  </w:style>
  <w:style w:type="paragraph" w:styleId="ac">
    <w:name w:val="Body Text Indent"/>
    <w:basedOn w:val="a"/>
    <w:link w:val="ad"/>
    <w:rsid w:val="00307767"/>
    <w:pPr>
      <w:spacing w:after="0" w:line="360" w:lineRule="auto"/>
      <w:ind w:firstLine="35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077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077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077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30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F6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669A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semiHidden/>
    <w:rsid w:val="00F669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7033</Words>
  <Characters>40092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Батыревский филиал ЧГУ</Company>
  <LinksUpToDate>false</LinksUpToDate>
  <CharactersWithSpaces>47031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</dc:creator>
  <cp:keywords/>
  <dc:description/>
  <cp:lastModifiedBy>БФ</cp:lastModifiedBy>
  <cp:revision>21</cp:revision>
  <cp:lastPrinted>2014-10-06T06:19:00Z</cp:lastPrinted>
  <dcterms:created xsi:type="dcterms:W3CDTF">2014-09-08T05:17:00Z</dcterms:created>
  <dcterms:modified xsi:type="dcterms:W3CDTF">2014-10-07T07:08:00Z</dcterms:modified>
</cp:coreProperties>
</file>